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846E" w14:textId="77777777" w:rsidR="00295E0A" w:rsidRPr="003F689F" w:rsidRDefault="00295E0A" w:rsidP="00295E0A">
      <w:pPr>
        <w:pStyle w:val="m-4117942741836053511mso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 xml:space="preserve">Human Factors in anaesthesia |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rehunga</w:t>
      </w:r>
      <w:proofErr w:type="spellEnd"/>
    </w:p>
    <w:p w14:paraId="6A9FE0A4" w14:textId="2BBD953E" w:rsidR="00A27558" w:rsidRPr="003F689F" w:rsidRDefault="00A27558" w:rsidP="00A27558">
      <w:pPr>
        <w:rPr>
          <w:rFonts w:ascii="Arial" w:hAnsi="Arial" w:cs="Arial"/>
          <w:b/>
          <w:sz w:val="28"/>
          <w:szCs w:val="28"/>
        </w:rPr>
      </w:pPr>
      <w:r w:rsidRPr="003F689F">
        <w:rPr>
          <w:rFonts w:ascii="Arial" w:hAnsi="Arial" w:cs="Arial"/>
          <w:b/>
          <w:sz w:val="28"/>
          <w:szCs w:val="28"/>
        </w:rPr>
        <w:t>Visual</w:t>
      </w:r>
      <w:r w:rsidRPr="003F689F">
        <w:rPr>
          <w:rFonts w:ascii="Arial" w:hAnsi="Arial" w:cs="Arial"/>
          <w:b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 xml:space="preserve">The video begins. The screen has a white background. In the middle of the screen are the words </w:t>
      </w:r>
      <w:r w:rsidR="003203FD">
        <w:rPr>
          <w:rFonts w:ascii="Arial" w:hAnsi="Arial" w:cs="Arial"/>
          <w:b/>
          <w:bCs/>
          <w:sz w:val="28"/>
          <w:szCs w:val="28"/>
        </w:rPr>
        <w:t>‘</w:t>
      </w:r>
      <w:r w:rsidRPr="003F689F">
        <w:rPr>
          <w:rFonts w:ascii="Arial" w:hAnsi="Arial" w:cs="Arial"/>
          <w:b/>
          <w:bCs/>
          <w:sz w:val="28"/>
          <w:szCs w:val="28"/>
        </w:rPr>
        <w:t>Human Factor</w:t>
      </w:r>
      <w:r w:rsidR="003203FD">
        <w:rPr>
          <w:rFonts w:ascii="Arial" w:hAnsi="Arial" w:cs="Arial"/>
          <w:b/>
          <w:bCs/>
          <w:sz w:val="28"/>
          <w:szCs w:val="28"/>
        </w:rPr>
        <w:t>s’</w:t>
      </w:r>
      <w:r w:rsidRPr="003F689F">
        <w:rPr>
          <w:rFonts w:ascii="Arial" w:hAnsi="Arial" w:cs="Arial"/>
          <w:b/>
          <w:sz w:val="28"/>
          <w:szCs w:val="28"/>
        </w:rPr>
        <w:t xml:space="preserve"> in large letters. Each letter of the word </w:t>
      </w:r>
      <w:r w:rsidR="003203FD">
        <w:rPr>
          <w:rFonts w:ascii="Arial" w:hAnsi="Arial" w:cs="Arial"/>
          <w:b/>
          <w:sz w:val="28"/>
          <w:szCs w:val="28"/>
        </w:rPr>
        <w:t>‘</w:t>
      </w:r>
      <w:r w:rsidRPr="003F689F">
        <w:rPr>
          <w:rFonts w:ascii="Arial" w:hAnsi="Arial" w:cs="Arial"/>
          <w:b/>
          <w:sz w:val="28"/>
          <w:szCs w:val="28"/>
        </w:rPr>
        <w:t>Human</w:t>
      </w:r>
      <w:r w:rsidR="003203FD">
        <w:rPr>
          <w:rFonts w:ascii="Arial" w:hAnsi="Arial" w:cs="Arial"/>
          <w:b/>
          <w:sz w:val="28"/>
          <w:szCs w:val="28"/>
        </w:rPr>
        <w:t>’</w:t>
      </w:r>
      <w:r w:rsidRPr="003F689F">
        <w:rPr>
          <w:rFonts w:ascii="Arial" w:hAnsi="Arial" w:cs="Arial"/>
          <w:b/>
          <w:sz w:val="28"/>
          <w:szCs w:val="28"/>
        </w:rPr>
        <w:t xml:space="preserve"> is a different colour. The word </w:t>
      </w:r>
      <w:r w:rsidR="003203FD">
        <w:rPr>
          <w:rFonts w:ascii="Arial" w:hAnsi="Arial" w:cs="Arial"/>
          <w:b/>
          <w:sz w:val="28"/>
          <w:szCs w:val="28"/>
        </w:rPr>
        <w:t>‘</w:t>
      </w:r>
      <w:r w:rsidRPr="003F689F">
        <w:rPr>
          <w:rFonts w:ascii="Arial" w:hAnsi="Arial" w:cs="Arial"/>
          <w:b/>
          <w:sz w:val="28"/>
          <w:szCs w:val="28"/>
        </w:rPr>
        <w:t>Factors</w:t>
      </w:r>
      <w:r w:rsidR="003203FD">
        <w:rPr>
          <w:rFonts w:ascii="Arial" w:hAnsi="Arial" w:cs="Arial"/>
          <w:b/>
          <w:sz w:val="28"/>
          <w:szCs w:val="28"/>
        </w:rPr>
        <w:t>’</w:t>
      </w:r>
      <w:r w:rsidRPr="003F689F">
        <w:rPr>
          <w:rFonts w:ascii="Arial" w:hAnsi="Arial" w:cs="Arial"/>
          <w:b/>
          <w:sz w:val="28"/>
          <w:szCs w:val="28"/>
        </w:rPr>
        <w:t xml:space="preserve"> is blue. Underneath that is a line, under which is written in smaller blue letters </w:t>
      </w:r>
      <w:r w:rsidR="003203FD">
        <w:rPr>
          <w:rFonts w:ascii="Arial" w:hAnsi="Arial" w:cs="Arial"/>
          <w:b/>
          <w:sz w:val="28"/>
          <w:szCs w:val="28"/>
        </w:rPr>
        <w:t>‘</w:t>
      </w:r>
      <w:r w:rsidRPr="003F689F">
        <w:rPr>
          <w:rFonts w:ascii="Arial" w:hAnsi="Arial" w:cs="Arial"/>
          <w:b/>
          <w:bCs/>
          <w:sz w:val="28"/>
          <w:szCs w:val="28"/>
        </w:rPr>
        <w:t>Human Factors in anaesthesia.</w:t>
      </w:r>
      <w:r w:rsidR="003203FD">
        <w:rPr>
          <w:rFonts w:ascii="Arial" w:hAnsi="Arial" w:cs="Arial"/>
          <w:b/>
          <w:bCs/>
          <w:sz w:val="28"/>
          <w:szCs w:val="28"/>
        </w:rPr>
        <w:t>’</w:t>
      </w:r>
    </w:p>
    <w:p w14:paraId="2CC83503" w14:textId="709CAA3C" w:rsidR="00A27558" w:rsidRPr="003F689F" w:rsidRDefault="00A27558" w:rsidP="00A27558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sz w:val="28"/>
          <w:szCs w:val="28"/>
        </w:rPr>
        <w:t xml:space="preserve">The screen changes and a te reo translation in the same style as the first screen appears. The words say </w:t>
      </w:r>
      <w:r w:rsidR="003203FD">
        <w:rPr>
          <w:rFonts w:ascii="Arial" w:hAnsi="Arial" w:cs="Arial"/>
          <w:b/>
          <w:sz w:val="28"/>
          <w:szCs w:val="28"/>
        </w:rPr>
        <w:t>‘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689F">
        <w:rPr>
          <w:rFonts w:ascii="Arial" w:hAnsi="Arial" w:cs="Arial"/>
          <w:b/>
          <w:bCs/>
          <w:sz w:val="28"/>
          <w:szCs w:val="28"/>
        </w:rPr>
        <w:t>rehunga</w:t>
      </w:r>
      <w:proofErr w:type="spellEnd"/>
      <w:r w:rsidR="007B26C7" w:rsidRPr="003F689F">
        <w:rPr>
          <w:rFonts w:ascii="Arial" w:hAnsi="Arial" w:cs="Arial"/>
          <w:b/>
          <w:bCs/>
          <w:sz w:val="28"/>
          <w:szCs w:val="28"/>
        </w:rPr>
        <w:t>.</w:t>
      </w:r>
      <w:r w:rsidR="003203FD">
        <w:rPr>
          <w:rFonts w:ascii="Arial" w:hAnsi="Arial" w:cs="Arial"/>
          <w:b/>
          <w:bCs/>
          <w:sz w:val="28"/>
          <w:szCs w:val="28"/>
        </w:rPr>
        <w:t>’</w:t>
      </w:r>
    </w:p>
    <w:p w14:paraId="0620BC60" w14:textId="362CB837" w:rsidR="007B26C7" w:rsidRPr="003F689F" w:rsidRDefault="00D86543" w:rsidP="00A27558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 then see the outside of </w:t>
      </w:r>
      <w:r w:rsidR="007B26C7" w:rsidRPr="003F689F">
        <w:rPr>
          <w:rFonts w:ascii="Arial" w:hAnsi="Arial" w:cs="Arial"/>
          <w:b/>
          <w:bCs/>
          <w:sz w:val="28"/>
          <w:szCs w:val="28"/>
        </w:rPr>
        <w:t>Auckland City Hospital</w:t>
      </w:r>
      <w:r w:rsidR="00414CD9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The shot is</w:t>
      </w:r>
      <w:r w:rsidR="007B26C7" w:rsidRPr="003F689F">
        <w:rPr>
          <w:rFonts w:ascii="Arial" w:hAnsi="Arial" w:cs="Arial"/>
          <w:b/>
          <w:bCs/>
          <w:sz w:val="28"/>
          <w:szCs w:val="28"/>
        </w:rPr>
        <w:t xml:space="preserve"> taken from below. Clouds swirl and the sky is blue.</w:t>
      </w:r>
      <w:r w:rsidR="000741CC" w:rsidRPr="003F689F">
        <w:rPr>
          <w:rFonts w:ascii="Arial" w:hAnsi="Arial" w:cs="Arial"/>
          <w:b/>
          <w:bCs/>
          <w:sz w:val="28"/>
          <w:szCs w:val="28"/>
        </w:rPr>
        <w:t xml:space="preserve"> We see the words ‘main entrance’ and ‘emergency.</w:t>
      </w:r>
      <w:r>
        <w:rPr>
          <w:rFonts w:ascii="Arial" w:hAnsi="Arial" w:cs="Arial"/>
          <w:b/>
          <w:bCs/>
          <w:sz w:val="28"/>
          <w:szCs w:val="28"/>
        </w:rPr>
        <w:t>’</w:t>
      </w:r>
    </w:p>
    <w:p w14:paraId="40AEF941" w14:textId="0D6D41A2" w:rsidR="000741CC" w:rsidRPr="003F689F" w:rsidRDefault="005526AE" w:rsidP="00A27558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 xml:space="preserve">The screen changes and a doctor dressed in blue scrubs sits beside a </w:t>
      </w:r>
      <w:r w:rsidR="00414CD9">
        <w:rPr>
          <w:rFonts w:ascii="Arial" w:hAnsi="Arial" w:cs="Arial"/>
          <w:b/>
          <w:bCs/>
          <w:sz w:val="28"/>
          <w:szCs w:val="28"/>
        </w:rPr>
        <w:t>surgical incubator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. He wears a blue surgical </w:t>
      </w:r>
      <w:r w:rsidR="00414CD9">
        <w:rPr>
          <w:rFonts w:ascii="Arial" w:hAnsi="Arial" w:cs="Arial"/>
          <w:b/>
          <w:bCs/>
          <w:sz w:val="28"/>
          <w:szCs w:val="28"/>
        </w:rPr>
        <w:t>cap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with his name sewn onto it. Below the word </w:t>
      </w:r>
      <w:r w:rsidR="00414CD9">
        <w:rPr>
          <w:rFonts w:ascii="Arial" w:hAnsi="Arial" w:cs="Arial"/>
          <w:b/>
          <w:bCs/>
          <w:sz w:val="28"/>
          <w:szCs w:val="28"/>
        </w:rPr>
        <w:t>‘</w:t>
      </w:r>
      <w:r w:rsidRPr="003F689F">
        <w:rPr>
          <w:rFonts w:ascii="Arial" w:hAnsi="Arial" w:cs="Arial"/>
          <w:b/>
          <w:bCs/>
          <w:sz w:val="28"/>
          <w:szCs w:val="28"/>
        </w:rPr>
        <w:t>Matt</w:t>
      </w:r>
      <w:r w:rsidR="00414CD9">
        <w:rPr>
          <w:rFonts w:ascii="Arial" w:hAnsi="Arial" w:cs="Arial"/>
          <w:b/>
          <w:bCs/>
          <w:sz w:val="28"/>
          <w:szCs w:val="28"/>
        </w:rPr>
        <w:t>’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it says </w:t>
      </w:r>
      <w:r w:rsidR="00414CD9">
        <w:rPr>
          <w:rFonts w:ascii="Arial" w:hAnsi="Arial" w:cs="Arial"/>
          <w:b/>
          <w:bCs/>
          <w:sz w:val="28"/>
          <w:szCs w:val="28"/>
        </w:rPr>
        <w:t>‘</w:t>
      </w:r>
      <w:r w:rsidRPr="003F689F">
        <w:rPr>
          <w:rFonts w:ascii="Arial" w:hAnsi="Arial" w:cs="Arial"/>
          <w:b/>
          <w:bCs/>
          <w:sz w:val="28"/>
          <w:szCs w:val="28"/>
        </w:rPr>
        <w:t>Anaesthetist.</w:t>
      </w:r>
      <w:r w:rsidR="00414CD9">
        <w:rPr>
          <w:rFonts w:ascii="Arial" w:hAnsi="Arial" w:cs="Arial"/>
          <w:b/>
          <w:bCs/>
          <w:sz w:val="28"/>
          <w:szCs w:val="28"/>
        </w:rPr>
        <w:t>’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62C56FB" w14:textId="337BA8C9" w:rsidR="004A5F96" w:rsidRPr="003F689F" w:rsidRDefault="000741CC" w:rsidP="00CF2955">
      <w:pPr>
        <w:pStyle w:val="m-4117942741836053511msolistparagraph"/>
        <w:rPr>
          <w:rFonts w:ascii="Arial" w:hAnsi="Arial" w:cs="Arial"/>
          <w:sz w:val="28"/>
          <w:szCs w:val="28"/>
        </w:rPr>
      </w:pPr>
      <w:r w:rsidRPr="00414CD9"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4A5F96" w:rsidRPr="003F689F">
        <w:rPr>
          <w:rFonts w:ascii="Arial" w:hAnsi="Arial" w:cs="Arial"/>
          <w:sz w:val="28"/>
          <w:szCs w:val="28"/>
        </w:rPr>
        <w:t>Kia ora, my name is Matt Drake.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I’m a specialist anaesthetist. I’m the service clinical director for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 xml:space="preserve">the National Women’s operating rooms </w:t>
      </w:r>
      <w:r w:rsidR="003309DA">
        <w:rPr>
          <w:rFonts w:ascii="Arial" w:hAnsi="Arial" w:cs="Arial"/>
          <w:sz w:val="28"/>
          <w:szCs w:val="28"/>
        </w:rPr>
        <w:t>a</w:t>
      </w:r>
      <w:commentRangeStart w:id="0"/>
      <w:r w:rsidR="003309DA">
        <w:rPr>
          <w:rFonts w:ascii="Arial" w:hAnsi="Arial" w:cs="Arial"/>
          <w:sz w:val="28"/>
          <w:szCs w:val="28"/>
        </w:rPr>
        <w:t>n</w:t>
      </w:r>
      <w:commentRangeEnd w:id="0"/>
      <w:r w:rsidR="003309DA">
        <w:rPr>
          <w:rFonts w:ascii="Arial" w:hAnsi="Arial" w:cs="Arial"/>
          <w:sz w:val="28"/>
          <w:szCs w:val="28"/>
        </w:rPr>
        <w:t>d</w:t>
      </w:r>
      <w:r w:rsidR="003309DA">
        <w:rPr>
          <w:rStyle w:val="CommentReference"/>
          <w:rFonts w:asciiTheme="minorHAnsi" w:hAnsiTheme="minorHAnsi" w:cstheme="minorBidi"/>
          <w:lang w:eastAsia="en-US"/>
        </w:rPr>
        <w:commentReference w:id="0"/>
      </w:r>
      <w:r w:rsidR="004A5F96" w:rsidRPr="003F689F">
        <w:rPr>
          <w:rFonts w:ascii="Arial" w:hAnsi="Arial" w:cs="Arial"/>
          <w:sz w:val="28"/>
          <w:szCs w:val="28"/>
        </w:rPr>
        <w:t xml:space="preserve"> anaesthesia at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Auckland City Hospital.</w:t>
      </w:r>
    </w:p>
    <w:p w14:paraId="155A6D3C" w14:textId="6A59C259" w:rsidR="0001564E" w:rsidRPr="003F689F" w:rsidRDefault="0001564E" w:rsidP="004A5F96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CF2955">
        <w:rPr>
          <w:rFonts w:ascii="Arial" w:hAnsi="Arial" w:cs="Arial"/>
          <w:b/>
          <w:bCs/>
          <w:sz w:val="28"/>
          <w:szCs w:val="28"/>
        </w:rPr>
        <w:br/>
      </w:r>
      <w:r w:rsidR="00414CD9">
        <w:rPr>
          <w:rFonts w:ascii="Arial" w:hAnsi="Arial" w:cs="Arial"/>
          <w:b/>
          <w:bCs/>
          <w:sz w:val="28"/>
          <w:szCs w:val="28"/>
        </w:rPr>
        <w:t>We see a close</w:t>
      </w:r>
      <w:r w:rsidR="003309DA">
        <w:rPr>
          <w:rFonts w:ascii="Arial" w:hAnsi="Arial" w:cs="Arial"/>
          <w:b/>
          <w:bCs/>
          <w:sz w:val="28"/>
          <w:szCs w:val="28"/>
        </w:rPr>
        <w:t>-</w:t>
      </w:r>
      <w:r w:rsidR="00414CD9">
        <w:rPr>
          <w:rFonts w:ascii="Arial" w:hAnsi="Arial" w:cs="Arial"/>
          <w:b/>
          <w:bCs/>
          <w:sz w:val="28"/>
          <w:szCs w:val="28"/>
        </w:rPr>
        <w:t>up shot of t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hree surgeons wearing caps, </w:t>
      </w:r>
      <w:proofErr w:type="gramStart"/>
      <w:r w:rsidRPr="003F689F">
        <w:rPr>
          <w:rFonts w:ascii="Arial" w:hAnsi="Arial" w:cs="Arial"/>
          <w:b/>
          <w:bCs/>
          <w:sz w:val="28"/>
          <w:szCs w:val="28"/>
        </w:rPr>
        <w:t>glasses</w:t>
      </w:r>
      <w:proofErr w:type="gramEnd"/>
      <w:r w:rsidRPr="003F689F">
        <w:rPr>
          <w:rFonts w:ascii="Arial" w:hAnsi="Arial" w:cs="Arial"/>
          <w:b/>
          <w:bCs/>
          <w:sz w:val="28"/>
          <w:szCs w:val="28"/>
        </w:rPr>
        <w:t xml:space="preserve"> and face</w:t>
      </w:r>
      <w:r w:rsidR="003309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3F689F">
        <w:rPr>
          <w:rFonts w:ascii="Arial" w:hAnsi="Arial" w:cs="Arial"/>
          <w:b/>
          <w:bCs/>
          <w:sz w:val="28"/>
          <w:szCs w:val="28"/>
        </w:rPr>
        <w:t>masks</w:t>
      </w:r>
      <w:r w:rsidR="00414CD9">
        <w:rPr>
          <w:rFonts w:ascii="Arial" w:hAnsi="Arial" w:cs="Arial"/>
          <w:b/>
          <w:bCs/>
          <w:sz w:val="28"/>
          <w:szCs w:val="28"/>
        </w:rPr>
        <w:t>.</w:t>
      </w:r>
    </w:p>
    <w:p w14:paraId="3887CB56" w14:textId="64E00BBA" w:rsidR="004A5F96" w:rsidRPr="003F689F" w:rsidRDefault="00352AEE" w:rsidP="004A5F96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4A5F96" w:rsidRPr="003F689F">
        <w:rPr>
          <w:rFonts w:ascii="Arial" w:hAnsi="Arial" w:cs="Arial"/>
          <w:sz w:val="28"/>
          <w:szCs w:val="28"/>
        </w:rPr>
        <w:t>Human Factors are quite important in lots of ways across anaesthesia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and theatres. So, for example, there are systems and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processes</w:t>
      </w:r>
      <w:r w:rsidR="003309DA">
        <w:rPr>
          <w:rFonts w:ascii="Arial" w:hAnsi="Arial" w:cs="Arial"/>
          <w:sz w:val="28"/>
          <w:szCs w:val="28"/>
        </w:rPr>
        <w:t>,</w:t>
      </w:r>
      <w:r w:rsidR="004A5F96" w:rsidRPr="003F689F">
        <w:rPr>
          <w:rFonts w:ascii="Arial" w:hAnsi="Arial" w:cs="Arial"/>
          <w:sz w:val="28"/>
          <w:szCs w:val="28"/>
        </w:rPr>
        <w:t xml:space="preserve"> and the ways that the theatre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 xml:space="preserve">is set </w:t>
      </w:r>
      <w:r w:rsidR="003309DA">
        <w:rPr>
          <w:rFonts w:ascii="Arial" w:hAnsi="Arial" w:cs="Arial"/>
          <w:sz w:val="28"/>
          <w:szCs w:val="28"/>
        </w:rPr>
        <w:t xml:space="preserve">up </w:t>
      </w:r>
      <w:r w:rsidR="004A5F96" w:rsidRPr="003F689F">
        <w:rPr>
          <w:rFonts w:ascii="Arial" w:hAnsi="Arial" w:cs="Arial"/>
          <w:sz w:val="28"/>
          <w:szCs w:val="28"/>
        </w:rPr>
        <w:t>is very important in helping people to do a really good job.</w:t>
      </w:r>
    </w:p>
    <w:p w14:paraId="541608EF" w14:textId="02E07D32" w:rsidR="00352AEE" w:rsidRPr="003F689F" w:rsidRDefault="00352AEE" w:rsidP="004A5F96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3309DA">
        <w:rPr>
          <w:rFonts w:ascii="Arial" w:hAnsi="Arial" w:cs="Arial"/>
          <w:b/>
          <w:bCs/>
          <w:sz w:val="28"/>
          <w:szCs w:val="28"/>
        </w:rPr>
        <w:br/>
      </w:r>
      <w:r w:rsidR="00414CD9">
        <w:rPr>
          <w:rFonts w:ascii="Arial" w:hAnsi="Arial" w:cs="Arial"/>
          <w:b/>
          <w:bCs/>
          <w:sz w:val="28"/>
          <w:szCs w:val="28"/>
        </w:rPr>
        <w:t>We see the inside of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an operating theat</w:t>
      </w:r>
      <w:r w:rsidR="00163686" w:rsidRPr="003F689F">
        <w:rPr>
          <w:rFonts w:ascii="Arial" w:hAnsi="Arial" w:cs="Arial"/>
          <w:b/>
          <w:bCs/>
          <w:sz w:val="28"/>
          <w:szCs w:val="28"/>
        </w:rPr>
        <w:t>re</w:t>
      </w:r>
      <w:r w:rsidR="00414CD9">
        <w:rPr>
          <w:rFonts w:ascii="Arial" w:hAnsi="Arial" w:cs="Arial"/>
          <w:b/>
          <w:bCs/>
          <w:sz w:val="28"/>
          <w:szCs w:val="28"/>
        </w:rPr>
        <w:t xml:space="preserve"> followed by</w:t>
      </w:r>
      <w:r w:rsidR="00163686" w:rsidRPr="003F689F">
        <w:rPr>
          <w:rFonts w:ascii="Arial" w:hAnsi="Arial" w:cs="Arial"/>
          <w:b/>
          <w:bCs/>
          <w:sz w:val="28"/>
          <w:szCs w:val="28"/>
        </w:rPr>
        <w:t xml:space="preserve"> some empty hospital beds.</w:t>
      </w:r>
    </w:p>
    <w:p w14:paraId="46656A6E" w14:textId="1081CF7D" w:rsidR="004A5F96" w:rsidRPr="003F689F" w:rsidRDefault="00163686" w:rsidP="004A5F96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4A5F96" w:rsidRPr="003F689F">
        <w:rPr>
          <w:rFonts w:ascii="Arial" w:hAnsi="Arial" w:cs="Arial"/>
          <w:sz w:val="28"/>
          <w:szCs w:val="28"/>
        </w:rPr>
        <w:t>So, just to give you an example</w:t>
      </w:r>
      <w:r w:rsidR="003309DA">
        <w:rPr>
          <w:rFonts w:ascii="Arial" w:hAnsi="Arial" w:cs="Arial"/>
          <w:sz w:val="28"/>
          <w:szCs w:val="28"/>
        </w:rPr>
        <w:t>,</w:t>
      </w:r>
      <w:r w:rsidR="004A5F96" w:rsidRPr="003F689F">
        <w:rPr>
          <w:rFonts w:ascii="Arial" w:hAnsi="Arial" w:cs="Arial"/>
          <w:sz w:val="28"/>
          <w:szCs w:val="28"/>
        </w:rPr>
        <w:t xml:space="preserve"> we have different connectors for different types of drugs, also our syringe labels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in anaesthesia</w:t>
      </w:r>
      <w:r w:rsidR="002A63A8" w:rsidRPr="003F689F">
        <w:rPr>
          <w:rFonts w:ascii="Arial" w:hAnsi="Arial" w:cs="Arial"/>
          <w:sz w:val="28"/>
          <w:szCs w:val="28"/>
        </w:rPr>
        <w:t xml:space="preserve"> t</w:t>
      </w:r>
      <w:r w:rsidR="004A5F96" w:rsidRPr="003F689F">
        <w:rPr>
          <w:rFonts w:ascii="Arial" w:hAnsi="Arial" w:cs="Arial"/>
          <w:sz w:val="28"/>
          <w:szCs w:val="28"/>
        </w:rPr>
        <w:t>hey will have a specific colour and for the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type of drugs, so, for example</w:t>
      </w:r>
      <w:r w:rsidR="003309DA">
        <w:rPr>
          <w:rFonts w:ascii="Arial" w:hAnsi="Arial" w:cs="Arial"/>
          <w:sz w:val="28"/>
          <w:szCs w:val="28"/>
        </w:rPr>
        <w:t>,</w:t>
      </w:r>
      <w:r w:rsidR="004A5F96" w:rsidRPr="003F689F">
        <w:rPr>
          <w:rFonts w:ascii="Arial" w:hAnsi="Arial" w:cs="Arial"/>
          <w:sz w:val="28"/>
          <w:szCs w:val="28"/>
        </w:rPr>
        <w:t xml:space="preserve"> opioids </w:t>
      </w:r>
      <w:r w:rsidR="004A5F96" w:rsidRPr="003F689F">
        <w:rPr>
          <w:rFonts w:ascii="Arial" w:hAnsi="Arial" w:cs="Arial"/>
          <w:sz w:val="28"/>
          <w:szCs w:val="28"/>
        </w:rPr>
        <w:lastRenderedPageBreak/>
        <w:t>are in blue and neuromuscular</w:t>
      </w:r>
      <w:r w:rsidR="003309DA">
        <w:rPr>
          <w:rFonts w:ascii="Arial" w:hAnsi="Arial" w:cs="Arial"/>
          <w:sz w:val="28"/>
          <w:szCs w:val="28"/>
        </w:rPr>
        <w:t>-</w:t>
      </w:r>
      <w:r w:rsidR="004A5F96" w:rsidRPr="003F689F">
        <w:rPr>
          <w:rFonts w:ascii="Arial" w:hAnsi="Arial" w:cs="Arial"/>
          <w:sz w:val="28"/>
          <w:szCs w:val="28"/>
        </w:rPr>
        <w:t>blocking agents in red. So, as well as being able to read the name of the drug, you can see just by looking at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the colour what type of drug it is. So, it kind of reduces the chance of you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grabbing the wrong syringe in a crisis.</w:t>
      </w:r>
    </w:p>
    <w:p w14:paraId="3636892B" w14:textId="5E13A2F8" w:rsidR="002A63A8" w:rsidRPr="003F689F" w:rsidRDefault="002A63A8" w:rsidP="004A5F96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CF2955">
        <w:rPr>
          <w:rFonts w:ascii="Arial" w:hAnsi="Arial" w:cs="Arial"/>
          <w:b/>
          <w:bCs/>
          <w:sz w:val="28"/>
          <w:szCs w:val="28"/>
        </w:rPr>
        <w:br/>
      </w:r>
      <w:r w:rsidR="00B471FB" w:rsidRPr="003F689F">
        <w:rPr>
          <w:rFonts w:ascii="Arial" w:hAnsi="Arial" w:cs="Arial"/>
          <w:b/>
          <w:bCs/>
          <w:sz w:val="28"/>
          <w:szCs w:val="28"/>
        </w:rPr>
        <w:t>Matt is standing in front of a set of</w:t>
      </w:r>
      <w:r w:rsidR="00414CD9">
        <w:rPr>
          <w:rFonts w:ascii="Arial" w:hAnsi="Arial" w:cs="Arial"/>
          <w:b/>
          <w:bCs/>
          <w:sz w:val="28"/>
          <w:szCs w:val="28"/>
        </w:rPr>
        <w:t xml:space="preserve"> hospital</w:t>
      </w:r>
      <w:r w:rsidR="00B471FB" w:rsidRPr="003F689F">
        <w:rPr>
          <w:rFonts w:ascii="Arial" w:hAnsi="Arial" w:cs="Arial"/>
          <w:b/>
          <w:bCs/>
          <w:sz w:val="28"/>
          <w:szCs w:val="28"/>
        </w:rPr>
        <w:t xml:space="preserve"> drawers</w:t>
      </w:r>
      <w:r w:rsidR="003309DA">
        <w:rPr>
          <w:rFonts w:ascii="Arial" w:hAnsi="Arial" w:cs="Arial"/>
          <w:b/>
          <w:bCs/>
          <w:sz w:val="28"/>
          <w:szCs w:val="28"/>
        </w:rPr>
        <w:t>.</w:t>
      </w:r>
      <w:r w:rsidR="00B471FB"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r w:rsidR="003309DA">
        <w:rPr>
          <w:rFonts w:ascii="Arial" w:hAnsi="Arial" w:cs="Arial"/>
          <w:b/>
          <w:bCs/>
          <w:sz w:val="28"/>
          <w:szCs w:val="28"/>
        </w:rPr>
        <w:t>H</w:t>
      </w:r>
      <w:r w:rsidR="00B471FB" w:rsidRPr="003F689F">
        <w:rPr>
          <w:rFonts w:ascii="Arial" w:hAnsi="Arial" w:cs="Arial"/>
          <w:b/>
          <w:bCs/>
          <w:sz w:val="28"/>
          <w:szCs w:val="28"/>
        </w:rPr>
        <w:t xml:space="preserve">e opens </w:t>
      </w:r>
      <w:r w:rsidR="00414CD9">
        <w:rPr>
          <w:rFonts w:ascii="Arial" w:hAnsi="Arial" w:cs="Arial"/>
          <w:b/>
          <w:bCs/>
          <w:sz w:val="28"/>
          <w:szCs w:val="28"/>
        </w:rPr>
        <w:t>a drawer</w:t>
      </w:r>
      <w:r w:rsidR="00B471FB" w:rsidRPr="003F689F">
        <w:rPr>
          <w:rFonts w:ascii="Arial" w:hAnsi="Arial" w:cs="Arial"/>
          <w:b/>
          <w:bCs/>
          <w:sz w:val="28"/>
          <w:szCs w:val="28"/>
        </w:rPr>
        <w:t xml:space="preserve"> and takes out some different drugs and a syringe. </w:t>
      </w:r>
      <w:r w:rsidR="00414CD9">
        <w:rPr>
          <w:rFonts w:ascii="Arial" w:hAnsi="Arial" w:cs="Arial"/>
          <w:b/>
          <w:bCs/>
          <w:sz w:val="28"/>
          <w:szCs w:val="28"/>
        </w:rPr>
        <w:t>We see s</w:t>
      </w:r>
      <w:r w:rsidRPr="003F689F">
        <w:rPr>
          <w:rFonts w:ascii="Arial" w:hAnsi="Arial" w:cs="Arial"/>
          <w:b/>
          <w:bCs/>
          <w:sz w:val="28"/>
          <w:szCs w:val="28"/>
        </w:rPr>
        <w:t>hots o</w:t>
      </w:r>
      <w:r w:rsidR="00EE042B" w:rsidRPr="003F689F">
        <w:rPr>
          <w:rFonts w:ascii="Arial" w:hAnsi="Arial" w:cs="Arial"/>
          <w:b/>
          <w:bCs/>
          <w:sz w:val="28"/>
          <w:szCs w:val="28"/>
        </w:rPr>
        <w:t>f different drugs</w:t>
      </w:r>
      <w:r w:rsidR="00D16DC2" w:rsidRPr="003F689F">
        <w:rPr>
          <w:rFonts w:ascii="Arial" w:hAnsi="Arial" w:cs="Arial"/>
          <w:b/>
          <w:bCs/>
          <w:sz w:val="28"/>
          <w:szCs w:val="28"/>
        </w:rPr>
        <w:t xml:space="preserve">. </w:t>
      </w:r>
      <w:r w:rsidR="00414CD9">
        <w:rPr>
          <w:rFonts w:ascii="Arial" w:hAnsi="Arial" w:cs="Arial"/>
          <w:b/>
          <w:bCs/>
          <w:sz w:val="28"/>
          <w:szCs w:val="28"/>
        </w:rPr>
        <w:t>The scene changes</w:t>
      </w:r>
      <w:r w:rsidR="003309DA">
        <w:rPr>
          <w:rFonts w:ascii="Arial" w:hAnsi="Arial" w:cs="Arial"/>
          <w:b/>
          <w:bCs/>
          <w:sz w:val="28"/>
          <w:szCs w:val="28"/>
        </w:rPr>
        <w:t>,</w:t>
      </w:r>
      <w:r w:rsidR="00414CD9">
        <w:rPr>
          <w:rFonts w:ascii="Arial" w:hAnsi="Arial" w:cs="Arial"/>
          <w:b/>
          <w:bCs/>
          <w:sz w:val="28"/>
          <w:szCs w:val="28"/>
        </w:rPr>
        <w:t xml:space="preserve"> and a</w:t>
      </w:r>
      <w:r w:rsidR="00DF3C2F" w:rsidRPr="003F689F">
        <w:rPr>
          <w:rFonts w:ascii="Arial" w:hAnsi="Arial" w:cs="Arial"/>
          <w:b/>
          <w:bCs/>
          <w:sz w:val="28"/>
          <w:szCs w:val="28"/>
        </w:rPr>
        <w:t xml:space="preserve"> clinician in a surgical gown puts on a blue rubber glove. </w:t>
      </w:r>
    </w:p>
    <w:p w14:paraId="47921573" w14:textId="70CAE604" w:rsidR="002B1014" w:rsidRPr="003F689F" w:rsidRDefault="00B471FB" w:rsidP="004A5F96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4A5F96" w:rsidRPr="003F689F">
        <w:rPr>
          <w:rFonts w:ascii="Arial" w:hAnsi="Arial" w:cs="Arial"/>
          <w:sz w:val="28"/>
          <w:szCs w:val="28"/>
        </w:rPr>
        <w:t>You can see today that I’m wearing a theatre hat which has got my name and my role on, so when you’re in theatres and particularly if you’re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in a new team, you don’t know everybody or you’re wearing a mask, it’s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 xml:space="preserve">a bit more difficult to communicate and get your message across. </w:t>
      </w:r>
    </w:p>
    <w:p w14:paraId="56E9FF16" w14:textId="346BE4B7" w:rsidR="002B1014" w:rsidRPr="003F689F" w:rsidRDefault="002B1014" w:rsidP="004A5F96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CF2955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>We see Matt working</w:t>
      </w:r>
      <w:r w:rsidR="00CF2955">
        <w:rPr>
          <w:rFonts w:ascii="Arial" w:hAnsi="Arial" w:cs="Arial"/>
          <w:b/>
          <w:bCs/>
          <w:sz w:val="28"/>
          <w:szCs w:val="28"/>
        </w:rPr>
        <w:t xml:space="preserve"> in a surgical theatre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wearing his named blue hat. </w:t>
      </w:r>
    </w:p>
    <w:p w14:paraId="4265E4D8" w14:textId="325FF370" w:rsidR="004A5F96" w:rsidRPr="003F689F" w:rsidRDefault="00EA0B10" w:rsidP="004A5F96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4A5F96" w:rsidRPr="003F689F">
        <w:rPr>
          <w:rFonts w:ascii="Arial" w:hAnsi="Arial" w:cs="Arial"/>
          <w:sz w:val="28"/>
          <w:szCs w:val="28"/>
        </w:rPr>
        <w:t>So, if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you can say Matt, could you tell me what the blood loss is</w:t>
      </w:r>
      <w:r w:rsidR="003309DA">
        <w:rPr>
          <w:rFonts w:ascii="Arial" w:hAnsi="Arial" w:cs="Arial"/>
          <w:sz w:val="28"/>
          <w:szCs w:val="28"/>
        </w:rPr>
        <w:t>,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and I can say yes, sure Steve, it’s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 xml:space="preserve">200 </w:t>
      </w:r>
      <w:proofErr w:type="spellStart"/>
      <w:r w:rsidR="004A5F96" w:rsidRPr="003F689F">
        <w:rPr>
          <w:rFonts w:ascii="Arial" w:hAnsi="Arial" w:cs="Arial"/>
          <w:sz w:val="28"/>
          <w:szCs w:val="28"/>
        </w:rPr>
        <w:t>mls</w:t>
      </w:r>
      <w:proofErr w:type="spellEnd"/>
      <w:r w:rsidR="004A5F96" w:rsidRPr="003F689F">
        <w:rPr>
          <w:rFonts w:ascii="Arial" w:hAnsi="Arial" w:cs="Arial"/>
          <w:sz w:val="28"/>
          <w:szCs w:val="28"/>
        </w:rPr>
        <w:t>, then that’s a good way of having closed</w:t>
      </w:r>
      <w:r w:rsidR="003309DA">
        <w:rPr>
          <w:rFonts w:ascii="Arial" w:hAnsi="Arial" w:cs="Arial"/>
          <w:sz w:val="28"/>
          <w:szCs w:val="28"/>
        </w:rPr>
        <w:t>-</w:t>
      </w:r>
      <w:r w:rsidR="004A5F96" w:rsidRPr="003F689F">
        <w:rPr>
          <w:rFonts w:ascii="Arial" w:hAnsi="Arial" w:cs="Arial"/>
          <w:sz w:val="28"/>
          <w:szCs w:val="28"/>
        </w:rPr>
        <w:t>loop communication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4A5F96" w:rsidRPr="003F689F">
        <w:rPr>
          <w:rFonts w:ascii="Arial" w:hAnsi="Arial" w:cs="Arial"/>
          <w:sz w:val="28"/>
          <w:szCs w:val="28"/>
        </w:rPr>
        <w:t>within the theatre team.</w:t>
      </w:r>
    </w:p>
    <w:p w14:paraId="7FD16417" w14:textId="6B4ACB83" w:rsidR="00EA0B10" w:rsidRPr="003F689F" w:rsidRDefault="00EA0B10" w:rsidP="004A5F96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CF2955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 xml:space="preserve">Three </w:t>
      </w:r>
      <w:r w:rsidR="003F689F" w:rsidRPr="003F689F">
        <w:rPr>
          <w:rFonts w:ascii="Arial" w:hAnsi="Arial" w:cs="Arial"/>
          <w:b/>
          <w:bCs/>
          <w:sz w:val="28"/>
          <w:szCs w:val="28"/>
        </w:rPr>
        <w:t>clinicians’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faces are looking down in</w:t>
      </w:r>
      <w:r w:rsidR="00570217" w:rsidRPr="003F689F">
        <w:rPr>
          <w:rFonts w:ascii="Arial" w:hAnsi="Arial" w:cs="Arial"/>
          <w:b/>
          <w:bCs/>
          <w:sz w:val="28"/>
          <w:szCs w:val="28"/>
        </w:rPr>
        <w:t xml:space="preserve"> an operating theatre. </w:t>
      </w:r>
    </w:p>
    <w:p w14:paraId="16B21D3E" w14:textId="433B82A3" w:rsidR="007457F3" w:rsidRPr="003F689F" w:rsidRDefault="003F689F" w:rsidP="00745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4A5F96" w:rsidRPr="003F689F">
        <w:rPr>
          <w:rFonts w:ascii="Arial" w:hAnsi="Arial" w:cs="Arial"/>
          <w:sz w:val="28"/>
          <w:szCs w:val="28"/>
        </w:rPr>
        <w:t>The World Health Organization Surgical Safety Checklist is just another thing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that probably everyone’s familiar with using now. It’s a fairly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simple checklist. It has three parts that are done at three different parts of the surgery, and it’s led by three different disciplines.</w:t>
      </w:r>
    </w:p>
    <w:p w14:paraId="1D4FEC60" w14:textId="2022D6E7" w:rsidR="00570217" w:rsidRPr="003F689F" w:rsidRDefault="00570217" w:rsidP="007457F3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CF2955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 xml:space="preserve">A surgical safety checklist appears on screen. The background is </w:t>
      </w:r>
      <w:proofErr w:type="gramStart"/>
      <w:r w:rsidRPr="003F689F">
        <w:rPr>
          <w:rFonts w:ascii="Arial" w:hAnsi="Arial" w:cs="Arial"/>
          <w:b/>
          <w:bCs/>
          <w:sz w:val="28"/>
          <w:szCs w:val="28"/>
        </w:rPr>
        <w:t>blue</w:t>
      </w:r>
      <w:proofErr w:type="gramEnd"/>
      <w:r w:rsidRPr="003F689F">
        <w:rPr>
          <w:rFonts w:ascii="Arial" w:hAnsi="Arial" w:cs="Arial"/>
          <w:b/>
          <w:bCs/>
          <w:sz w:val="28"/>
          <w:szCs w:val="28"/>
        </w:rPr>
        <w:t xml:space="preserve"> and it has three sections with lists below each of them.</w:t>
      </w:r>
    </w:p>
    <w:p w14:paraId="61D5C958" w14:textId="585F2257" w:rsidR="007457F3" w:rsidRPr="003F689F" w:rsidRDefault="00570217" w:rsidP="007457F3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CF2955">
        <w:rPr>
          <w:rFonts w:ascii="Arial" w:hAnsi="Arial" w:cs="Arial"/>
          <w:sz w:val="28"/>
          <w:szCs w:val="28"/>
        </w:rPr>
        <w:br/>
      </w:r>
      <w:r w:rsidR="00414CD9">
        <w:rPr>
          <w:rFonts w:ascii="Arial" w:hAnsi="Arial" w:cs="Arial"/>
          <w:sz w:val="28"/>
          <w:szCs w:val="28"/>
        </w:rPr>
        <w:t xml:space="preserve">[Matt] </w:t>
      </w:r>
      <w:r w:rsidR="007457F3" w:rsidRPr="003F689F">
        <w:rPr>
          <w:rFonts w:ascii="Arial" w:hAnsi="Arial" w:cs="Arial"/>
          <w:sz w:val="28"/>
          <w:szCs w:val="28"/>
        </w:rPr>
        <w:t>So, there’s a sign-in at the beginning which the anaesthetist leads,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there’s a time-out the surgeon leads and then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there’s a sign-out at the end which the scrub nurse leads, and by delegating that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 xml:space="preserve">checklist to </w:t>
      </w:r>
      <w:r w:rsidR="007457F3" w:rsidRPr="003F689F">
        <w:rPr>
          <w:rFonts w:ascii="Arial" w:hAnsi="Arial" w:cs="Arial"/>
          <w:sz w:val="28"/>
          <w:szCs w:val="28"/>
        </w:rPr>
        <w:lastRenderedPageBreak/>
        <w:t>three different people it flattens the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hierarchy in the theatre. So, it empowers everybody to be able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to notice things and speak up for safety if they need to.</w:t>
      </w:r>
    </w:p>
    <w:p w14:paraId="30C08EFB" w14:textId="0273383C" w:rsidR="008C45E4" w:rsidRPr="003F689F" w:rsidRDefault="008C45E4" w:rsidP="007457F3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CF2955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>Matt</w:t>
      </w:r>
      <w:r w:rsidR="00430E24" w:rsidRPr="003F689F">
        <w:rPr>
          <w:rFonts w:ascii="Arial" w:hAnsi="Arial" w:cs="Arial"/>
          <w:b/>
          <w:bCs/>
          <w:sz w:val="28"/>
          <w:szCs w:val="28"/>
        </w:rPr>
        <w:t xml:space="preserve"> strides purposefully out of a hospital room. </w:t>
      </w:r>
      <w:r w:rsidR="00CF2955">
        <w:rPr>
          <w:rFonts w:ascii="Arial" w:hAnsi="Arial" w:cs="Arial"/>
          <w:b/>
          <w:bCs/>
          <w:sz w:val="28"/>
          <w:szCs w:val="28"/>
        </w:rPr>
        <w:t>T</w:t>
      </w:r>
      <w:r w:rsidR="00871EA7" w:rsidRPr="003F689F">
        <w:rPr>
          <w:rFonts w:ascii="Arial" w:hAnsi="Arial" w:cs="Arial"/>
          <w:b/>
          <w:bCs/>
          <w:sz w:val="28"/>
          <w:szCs w:val="28"/>
        </w:rPr>
        <w:t>wo clinicians look at a screen. The sc</w:t>
      </w:r>
      <w:r w:rsidR="00CF2955">
        <w:rPr>
          <w:rFonts w:ascii="Arial" w:hAnsi="Arial" w:cs="Arial"/>
          <w:b/>
          <w:bCs/>
          <w:sz w:val="28"/>
          <w:szCs w:val="28"/>
        </w:rPr>
        <w:t>ene</w:t>
      </w:r>
      <w:r w:rsidR="00871EA7" w:rsidRPr="003F689F">
        <w:rPr>
          <w:rFonts w:ascii="Arial" w:hAnsi="Arial" w:cs="Arial"/>
          <w:b/>
          <w:bCs/>
          <w:sz w:val="28"/>
          <w:szCs w:val="28"/>
        </w:rPr>
        <w:t xml:space="preserve"> changes to show </w:t>
      </w:r>
      <w:r w:rsidR="00742EC1" w:rsidRPr="003F689F">
        <w:rPr>
          <w:rFonts w:ascii="Arial" w:hAnsi="Arial" w:cs="Arial"/>
          <w:b/>
          <w:bCs/>
          <w:sz w:val="28"/>
          <w:szCs w:val="28"/>
        </w:rPr>
        <w:t xml:space="preserve">surgeons </w:t>
      </w:r>
      <w:r w:rsidR="00280D4E">
        <w:rPr>
          <w:rFonts w:ascii="Arial" w:hAnsi="Arial" w:cs="Arial"/>
          <w:b/>
          <w:bCs/>
          <w:sz w:val="28"/>
          <w:szCs w:val="28"/>
        </w:rPr>
        <w:t xml:space="preserve">in theatre with </w:t>
      </w:r>
      <w:r w:rsidR="00742EC1" w:rsidRPr="003F689F">
        <w:rPr>
          <w:rFonts w:ascii="Arial" w:hAnsi="Arial" w:cs="Arial"/>
          <w:b/>
          <w:bCs/>
          <w:sz w:val="28"/>
          <w:szCs w:val="28"/>
        </w:rPr>
        <w:t xml:space="preserve">a machine monitoring vital statistics in the foreground. </w:t>
      </w:r>
    </w:p>
    <w:p w14:paraId="606C7261" w14:textId="260AE662" w:rsidR="007457F3" w:rsidRPr="003F689F" w:rsidRDefault="00430E24" w:rsidP="007457F3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280D4E">
        <w:rPr>
          <w:rFonts w:ascii="Arial" w:hAnsi="Arial" w:cs="Arial"/>
          <w:sz w:val="28"/>
          <w:szCs w:val="28"/>
        </w:rPr>
        <w:br/>
      </w:r>
      <w:r w:rsidR="00D41548">
        <w:rPr>
          <w:rFonts w:ascii="Arial" w:hAnsi="Arial" w:cs="Arial"/>
          <w:sz w:val="28"/>
          <w:szCs w:val="28"/>
        </w:rPr>
        <w:t xml:space="preserve">[Matt] </w:t>
      </w:r>
      <w:r w:rsidR="007457F3" w:rsidRPr="003F689F">
        <w:rPr>
          <w:rFonts w:ascii="Arial" w:hAnsi="Arial" w:cs="Arial"/>
          <w:sz w:val="28"/>
          <w:szCs w:val="28"/>
        </w:rPr>
        <w:t>Some Human Factors, things can appear to be like common sense or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 xml:space="preserve">things that are </w:t>
      </w:r>
      <w:proofErr w:type="gramStart"/>
      <w:r w:rsidR="007457F3" w:rsidRPr="003F689F">
        <w:rPr>
          <w:rFonts w:ascii="Arial" w:hAnsi="Arial" w:cs="Arial"/>
          <w:sz w:val="28"/>
          <w:szCs w:val="28"/>
        </w:rPr>
        <w:t>really obvious</w:t>
      </w:r>
      <w:proofErr w:type="gramEnd"/>
      <w:r w:rsidR="003309DA">
        <w:rPr>
          <w:rFonts w:ascii="Arial" w:hAnsi="Arial" w:cs="Arial"/>
          <w:sz w:val="28"/>
          <w:szCs w:val="28"/>
        </w:rPr>
        <w:t>;</w:t>
      </w:r>
      <w:r w:rsidR="007457F3" w:rsidRPr="003F689F">
        <w:rPr>
          <w:rFonts w:ascii="Arial" w:hAnsi="Arial" w:cs="Arial"/>
          <w:sz w:val="28"/>
          <w:szCs w:val="28"/>
        </w:rPr>
        <w:t xml:space="preserve"> however</w:t>
      </w:r>
      <w:r w:rsidR="003309DA">
        <w:rPr>
          <w:rFonts w:ascii="Arial" w:hAnsi="Arial" w:cs="Arial"/>
          <w:sz w:val="28"/>
          <w:szCs w:val="28"/>
        </w:rPr>
        <w:t>,</w:t>
      </w:r>
      <w:r w:rsidR="007457F3" w:rsidRPr="003F689F">
        <w:rPr>
          <w:rFonts w:ascii="Arial" w:hAnsi="Arial" w:cs="Arial"/>
          <w:sz w:val="28"/>
          <w:szCs w:val="28"/>
        </w:rPr>
        <w:t xml:space="preserve"> they are things that can really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make your day go better if you incorporate them in your day-to-day work, so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they are really useful.</w:t>
      </w:r>
    </w:p>
    <w:p w14:paraId="5C157541" w14:textId="09FA3377" w:rsidR="001D45A8" w:rsidRPr="003F689F" w:rsidRDefault="001D45A8" w:rsidP="007457F3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280D4E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>Inside an operating room</w:t>
      </w:r>
      <w:r w:rsidR="003309DA">
        <w:rPr>
          <w:rFonts w:ascii="Arial" w:hAnsi="Arial" w:cs="Arial"/>
          <w:b/>
          <w:bCs/>
          <w:sz w:val="28"/>
          <w:szCs w:val="28"/>
        </w:rPr>
        <w:t>,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r w:rsidR="00BB2AEE" w:rsidRPr="003F689F">
        <w:rPr>
          <w:rFonts w:ascii="Arial" w:hAnsi="Arial" w:cs="Arial"/>
          <w:b/>
          <w:bCs/>
          <w:sz w:val="28"/>
          <w:szCs w:val="28"/>
        </w:rPr>
        <w:t>a surgery is taking place</w:t>
      </w:r>
      <w:r w:rsidR="003309DA">
        <w:rPr>
          <w:rFonts w:ascii="Arial" w:hAnsi="Arial" w:cs="Arial"/>
          <w:b/>
          <w:bCs/>
          <w:sz w:val="28"/>
          <w:szCs w:val="28"/>
        </w:rPr>
        <w:t>.</w:t>
      </w:r>
      <w:r w:rsidR="00BB2AEE"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r w:rsidR="003309DA">
        <w:rPr>
          <w:rFonts w:ascii="Arial" w:hAnsi="Arial" w:cs="Arial"/>
          <w:b/>
          <w:bCs/>
          <w:sz w:val="28"/>
          <w:szCs w:val="28"/>
        </w:rPr>
        <w:t>I</w:t>
      </w:r>
      <w:r w:rsidR="00BB2AEE" w:rsidRPr="003F689F">
        <w:rPr>
          <w:rFonts w:ascii="Arial" w:hAnsi="Arial" w:cs="Arial"/>
          <w:b/>
          <w:bCs/>
          <w:sz w:val="28"/>
          <w:szCs w:val="28"/>
        </w:rPr>
        <w:t>nstruments are passed</w:t>
      </w:r>
      <w:r w:rsidR="00D41548">
        <w:rPr>
          <w:rFonts w:ascii="Arial" w:hAnsi="Arial" w:cs="Arial"/>
          <w:b/>
          <w:bCs/>
          <w:sz w:val="28"/>
          <w:szCs w:val="28"/>
        </w:rPr>
        <w:t xml:space="preserve"> between surgeons. </w:t>
      </w:r>
    </w:p>
    <w:p w14:paraId="205753EB" w14:textId="5E951AB8" w:rsidR="007457F3" w:rsidRPr="003F689F" w:rsidRDefault="00BB2AEE" w:rsidP="007457F3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280D4E">
        <w:rPr>
          <w:rFonts w:ascii="Arial" w:hAnsi="Arial" w:cs="Arial"/>
          <w:sz w:val="28"/>
          <w:szCs w:val="28"/>
        </w:rPr>
        <w:br/>
      </w:r>
      <w:r w:rsidR="003F06B8">
        <w:rPr>
          <w:rFonts w:ascii="Arial" w:hAnsi="Arial" w:cs="Arial"/>
          <w:sz w:val="28"/>
          <w:szCs w:val="28"/>
        </w:rPr>
        <w:t xml:space="preserve">[Matt] </w:t>
      </w:r>
      <w:r w:rsidR="007457F3" w:rsidRPr="003F689F">
        <w:rPr>
          <w:rFonts w:ascii="Arial" w:hAnsi="Arial" w:cs="Arial"/>
          <w:sz w:val="28"/>
          <w:szCs w:val="28"/>
        </w:rPr>
        <w:t>For example, when we do a general anaesthetic, for a caesarean section</w:t>
      </w:r>
      <w:r w:rsidR="003309DA">
        <w:rPr>
          <w:rFonts w:ascii="Arial" w:hAnsi="Arial" w:cs="Arial"/>
          <w:sz w:val="28"/>
          <w:szCs w:val="28"/>
        </w:rPr>
        <w:t>,</w:t>
      </w:r>
      <w:r w:rsidR="007457F3" w:rsidRPr="003F689F">
        <w:rPr>
          <w:rFonts w:ascii="Arial" w:hAnsi="Arial" w:cs="Arial"/>
          <w:sz w:val="28"/>
          <w:szCs w:val="28"/>
        </w:rPr>
        <w:t xml:space="preserve"> these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are really high</w:t>
      </w:r>
      <w:r w:rsidR="003309DA">
        <w:rPr>
          <w:rFonts w:ascii="Arial" w:hAnsi="Arial" w:cs="Arial"/>
          <w:sz w:val="28"/>
          <w:szCs w:val="28"/>
        </w:rPr>
        <w:t>-</w:t>
      </w:r>
      <w:r w:rsidR="007457F3" w:rsidRPr="003F689F">
        <w:rPr>
          <w:rFonts w:ascii="Arial" w:hAnsi="Arial" w:cs="Arial"/>
          <w:sz w:val="28"/>
          <w:szCs w:val="28"/>
        </w:rPr>
        <w:t>stakes emergency situations</w:t>
      </w:r>
      <w:r w:rsidR="003309DA">
        <w:rPr>
          <w:rFonts w:ascii="Arial" w:hAnsi="Arial" w:cs="Arial"/>
          <w:sz w:val="28"/>
          <w:szCs w:val="28"/>
        </w:rPr>
        <w:t>,</w:t>
      </w:r>
      <w:r w:rsidR="007457F3" w:rsidRPr="003F689F">
        <w:rPr>
          <w:rFonts w:ascii="Arial" w:hAnsi="Arial" w:cs="Arial"/>
          <w:sz w:val="28"/>
          <w:szCs w:val="28"/>
        </w:rPr>
        <w:t xml:space="preserve"> and all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of the things that you would normally do are quite straightforward, but</w:t>
      </w:r>
      <w:r w:rsidR="00AA057E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there are 20 or so things you have to remember</w:t>
      </w:r>
      <w:r w:rsidR="003309DA">
        <w:rPr>
          <w:rFonts w:ascii="Arial" w:hAnsi="Arial" w:cs="Arial"/>
          <w:sz w:val="28"/>
          <w:szCs w:val="28"/>
        </w:rPr>
        <w:t>,</w:t>
      </w:r>
      <w:r w:rsidR="007457F3" w:rsidRPr="003F689F">
        <w:rPr>
          <w:rFonts w:ascii="Arial" w:hAnsi="Arial" w:cs="Arial"/>
          <w:sz w:val="28"/>
          <w:szCs w:val="28"/>
        </w:rPr>
        <w:t xml:space="preserve"> and a checklist just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makes sure that you can get all those things done really efficiently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and you don’t forget anything.</w:t>
      </w:r>
    </w:p>
    <w:p w14:paraId="5CE87EC8" w14:textId="0A95EB43" w:rsidR="008B26A0" w:rsidRPr="003F689F" w:rsidRDefault="008B26A0" w:rsidP="007457F3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280D4E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 xml:space="preserve">An </w:t>
      </w:r>
      <w:r w:rsidR="003F06B8">
        <w:rPr>
          <w:rFonts w:ascii="Arial" w:hAnsi="Arial" w:cs="Arial"/>
          <w:b/>
          <w:bCs/>
          <w:sz w:val="28"/>
          <w:szCs w:val="28"/>
        </w:rPr>
        <w:t>a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mbulance leaves the main entrance of Auckland City Hospital. </w:t>
      </w:r>
      <w:r w:rsidR="00CD7F2A">
        <w:rPr>
          <w:rFonts w:ascii="Arial" w:hAnsi="Arial" w:cs="Arial"/>
          <w:b/>
          <w:bCs/>
          <w:sz w:val="28"/>
          <w:szCs w:val="28"/>
        </w:rPr>
        <w:t>W</w:t>
      </w:r>
      <w:r w:rsidR="00D51873" w:rsidRPr="003F689F">
        <w:rPr>
          <w:rFonts w:ascii="Arial" w:hAnsi="Arial" w:cs="Arial"/>
          <w:b/>
          <w:bCs/>
          <w:sz w:val="28"/>
          <w:szCs w:val="28"/>
        </w:rPr>
        <w:t>e see</w:t>
      </w:r>
      <w:r w:rsidR="00292C21"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r w:rsidR="00C91C4B">
        <w:rPr>
          <w:rFonts w:ascii="Arial" w:hAnsi="Arial" w:cs="Arial"/>
          <w:b/>
          <w:bCs/>
          <w:sz w:val="28"/>
          <w:szCs w:val="28"/>
        </w:rPr>
        <w:t xml:space="preserve">close-up shots of </w:t>
      </w:r>
      <w:r w:rsidR="009E13B5">
        <w:rPr>
          <w:rFonts w:ascii="Arial" w:hAnsi="Arial" w:cs="Arial"/>
          <w:b/>
          <w:bCs/>
          <w:sz w:val="28"/>
          <w:szCs w:val="28"/>
        </w:rPr>
        <w:t>surgeons performing an operation.</w:t>
      </w:r>
      <w:r w:rsidR="00C91C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D51E7F" w14:textId="38F050EA" w:rsidR="00292C21" w:rsidRPr="003F689F" w:rsidRDefault="00292C21" w:rsidP="00AA057E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280D4E">
        <w:rPr>
          <w:rFonts w:ascii="Arial" w:hAnsi="Arial" w:cs="Arial"/>
          <w:sz w:val="28"/>
          <w:szCs w:val="28"/>
        </w:rPr>
        <w:br/>
      </w:r>
      <w:r w:rsidR="003F06B8">
        <w:rPr>
          <w:rFonts w:ascii="Arial" w:hAnsi="Arial" w:cs="Arial"/>
          <w:sz w:val="28"/>
          <w:szCs w:val="28"/>
        </w:rPr>
        <w:t xml:space="preserve">[Matt] </w:t>
      </w:r>
      <w:r w:rsidR="007457F3" w:rsidRPr="003F689F">
        <w:rPr>
          <w:rFonts w:ascii="Arial" w:hAnsi="Arial" w:cs="Arial"/>
          <w:sz w:val="28"/>
          <w:szCs w:val="28"/>
        </w:rPr>
        <w:t>There’s lots of evidence that Human Factors are really key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to the way adverse events happen.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In maternity, we have a tool which we use to identify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>all the different types of factors contributing to adverse events</w:t>
      </w:r>
      <w:r w:rsidR="00FF6109">
        <w:rPr>
          <w:rFonts w:ascii="Arial" w:hAnsi="Arial" w:cs="Arial"/>
          <w:sz w:val="28"/>
          <w:szCs w:val="28"/>
        </w:rPr>
        <w:t>,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7457F3" w:rsidRPr="003F689F">
        <w:rPr>
          <w:rFonts w:ascii="Arial" w:hAnsi="Arial" w:cs="Arial"/>
          <w:sz w:val="28"/>
          <w:szCs w:val="28"/>
        </w:rPr>
        <w:t xml:space="preserve">and that looks at not just the adverse event but </w:t>
      </w:r>
      <w:proofErr w:type="gramStart"/>
      <w:r w:rsidR="007457F3" w:rsidRPr="003F689F">
        <w:rPr>
          <w:rFonts w:ascii="Arial" w:hAnsi="Arial" w:cs="Arial"/>
          <w:sz w:val="28"/>
          <w:szCs w:val="28"/>
        </w:rPr>
        <w:t xml:space="preserve">all </w:t>
      </w:r>
      <w:r w:rsidR="00AA057E" w:rsidRPr="003F689F">
        <w:rPr>
          <w:rFonts w:ascii="Arial" w:hAnsi="Arial" w:cs="Arial"/>
          <w:sz w:val="28"/>
          <w:szCs w:val="28"/>
        </w:rPr>
        <w:t>of</w:t>
      </w:r>
      <w:proofErr w:type="gramEnd"/>
      <w:r w:rsidR="00AA057E" w:rsidRPr="003F689F">
        <w:rPr>
          <w:rFonts w:ascii="Arial" w:hAnsi="Arial" w:cs="Arial"/>
          <w:sz w:val="28"/>
          <w:szCs w:val="28"/>
        </w:rPr>
        <w:t xml:space="preserve"> the factors that led up to the situation which allowed that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AA057E" w:rsidRPr="003F689F">
        <w:rPr>
          <w:rFonts w:ascii="Arial" w:hAnsi="Arial" w:cs="Arial"/>
          <w:sz w:val="28"/>
          <w:szCs w:val="28"/>
        </w:rPr>
        <w:t>event to happen.</w:t>
      </w:r>
    </w:p>
    <w:p w14:paraId="07DE189E" w14:textId="68D39FB5" w:rsidR="00292C21" w:rsidRPr="003F689F" w:rsidRDefault="00292C21" w:rsidP="00AA057E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280D4E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>Shots of beds in a</w:t>
      </w:r>
      <w:r w:rsidR="00C91C4B">
        <w:rPr>
          <w:rFonts w:ascii="Arial" w:hAnsi="Arial" w:cs="Arial"/>
          <w:b/>
          <w:bCs/>
          <w:sz w:val="28"/>
          <w:szCs w:val="28"/>
        </w:rPr>
        <w:t xml:space="preserve"> </w:t>
      </w:r>
      <w:r w:rsidR="00FF6109">
        <w:rPr>
          <w:rFonts w:ascii="Arial" w:hAnsi="Arial" w:cs="Arial"/>
          <w:b/>
          <w:bCs/>
          <w:sz w:val="28"/>
          <w:szCs w:val="28"/>
        </w:rPr>
        <w:t>hospital</w:t>
      </w:r>
      <w:r w:rsidR="00FF6109" w:rsidRPr="003F68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ward. </w:t>
      </w:r>
      <w:r w:rsidR="00B20E43" w:rsidRPr="003F689F">
        <w:rPr>
          <w:rFonts w:ascii="Arial" w:hAnsi="Arial" w:cs="Arial"/>
          <w:b/>
          <w:bCs/>
          <w:sz w:val="28"/>
          <w:szCs w:val="28"/>
        </w:rPr>
        <w:t xml:space="preserve">Matt </w:t>
      </w:r>
      <w:r w:rsidR="003F06B8">
        <w:rPr>
          <w:rFonts w:ascii="Arial" w:hAnsi="Arial" w:cs="Arial"/>
          <w:b/>
          <w:bCs/>
          <w:sz w:val="28"/>
          <w:szCs w:val="28"/>
        </w:rPr>
        <w:t>moves</w:t>
      </w:r>
      <w:r w:rsidR="009508A0">
        <w:rPr>
          <w:rFonts w:ascii="Arial" w:hAnsi="Arial" w:cs="Arial"/>
          <w:b/>
          <w:bCs/>
          <w:sz w:val="28"/>
          <w:szCs w:val="28"/>
        </w:rPr>
        <w:t xml:space="preserve"> a large piece of </w:t>
      </w:r>
      <w:r w:rsidR="008924AE" w:rsidRPr="003F689F">
        <w:rPr>
          <w:rFonts w:ascii="Arial" w:hAnsi="Arial" w:cs="Arial"/>
          <w:b/>
          <w:bCs/>
          <w:sz w:val="28"/>
          <w:szCs w:val="28"/>
        </w:rPr>
        <w:t>m</w:t>
      </w:r>
      <w:r w:rsidR="003F06B8">
        <w:rPr>
          <w:rFonts w:ascii="Arial" w:hAnsi="Arial" w:cs="Arial"/>
          <w:b/>
          <w:bCs/>
          <w:sz w:val="28"/>
          <w:szCs w:val="28"/>
        </w:rPr>
        <w:t>edical</w:t>
      </w:r>
      <w:r w:rsidR="008924AE" w:rsidRPr="003F689F">
        <w:rPr>
          <w:rFonts w:ascii="Arial" w:hAnsi="Arial" w:cs="Arial"/>
          <w:b/>
          <w:bCs/>
          <w:sz w:val="28"/>
          <w:szCs w:val="28"/>
        </w:rPr>
        <w:t xml:space="preserve"> equipment.</w:t>
      </w:r>
    </w:p>
    <w:p w14:paraId="70F10905" w14:textId="79B3A1DE" w:rsidR="00AA057E" w:rsidRPr="003F689F" w:rsidRDefault="00292C21" w:rsidP="00AA057E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280D4E">
        <w:rPr>
          <w:rFonts w:ascii="Arial" w:hAnsi="Arial" w:cs="Arial"/>
          <w:sz w:val="28"/>
          <w:szCs w:val="28"/>
        </w:rPr>
        <w:br/>
      </w:r>
      <w:r w:rsidR="003F06B8">
        <w:rPr>
          <w:rFonts w:ascii="Arial" w:hAnsi="Arial" w:cs="Arial"/>
          <w:sz w:val="28"/>
          <w:szCs w:val="28"/>
        </w:rPr>
        <w:t xml:space="preserve">[Matt] </w:t>
      </w:r>
      <w:r w:rsidR="00AA057E" w:rsidRPr="003F689F">
        <w:rPr>
          <w:rFonts w:ascii="Arial" w:hAnsi="Arial" w:cs="Arial"/>
          <w:sz w:val="28"/>
          <w:szCs w:val="28"/>
        </w:rPr>
        <w:t>So, it’s split into things like personnel factors</w:t>
      </w:r>
      <w:r w:rsidR="00FF6109">
        <w:rPr>
          <w:rFonts w:ascii="Arial" w:hAnsi="Arial" w:cs="Arial"/>
          <w:sz w:val="28"/>
          <w:szCs w:val="28"/>
        </w:rPr>
        <w:t>,</w:t>
      </w:r>
      <w:r w:rsidR="00AA057E" w:rsidRPr="003F689F">
        <w:rPr>
          <w:rFonts w:ascii="Arial" w:hAnsi="Arial" w:cs="Arial"/>
          <w:sz w:val="28"/>
          <w:szCs w:val="28"/>
        </w:rPr>
        <w:t xml:space="preserve"> and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AA057E" w:rsidRPr="003F689F">
        <w:rPr>
          <w:rFonts w:ascii="Arial" w:hAnsi="Arial" w:cs="Arial"/>
          <w:sz w:val="28"/>
          <w:szCs w:val="28"/>
        </w:rPr>
        <w:t xml:space="preserve">patient factors </w:t>
      </w:r>
      <w:r w:rsidR="00AA057E" w:rsidRPr="003F689F">
        <w:rPr>
          <w:rFonts w:ascii="Arial" w:hAnsi="Arial" w:cs="Arial"/>
          <w:sz w:val="28"/>
          <w:szCs w:val="28"/>
        </w:rPr>
        <w:lastRenderedPageBreak/>
        <w:t>and building and design factors, and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AA057E" w:rsidRPr="003F689F">
        <w:rPr>
          <w:rFonts w:ascii="Arial" w:hAnsi="Arial" w:cs="Arial"/>
          <w:sz w:val="28"/>
          <w:szCs w:val="28"/>
        </w:rPr>
        <w:t>so all of these can play a part in adverse events</w:t>
      </w:r>
      <w:r w:rsidR="00FF6109">
        <w:rPr>
          <w:rFonts w:ascii="Arial" w:hAnsi="Arial" w:cs="Arial"/>
          <w:sz w:val="28"/>
          <w:szCs w:val="28"/>
        </w:rPr>
        <w:t>,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AA057E" w:rsidRPr="003F689F">
        <w:rPr>
          <w:rFonts w:ascii="Arial" w:hAnsi="Arial" w:cs="Arial"/>
          <w:sz w:val="28"/>
          <w:szCs w:val="28"/>
        </w:rPr>
        <w:t>and if you ignore the Human Factors aspects of adverse events</w:t>
      </w:r>
      <w:r w:rsidR="00FF6109">
        <w:rPr>
          <w:rFonts w:ascii="Arial" w:hAnsi="Arial" w:cs="Arial"/>
          <w:sz w:val="28"/>
          <w:szCs w:val="28"/>
        </w:rPr>
        <w:t>,</w:t>
      </w:r>
      <w:r w:rsidR="00AA057E" w:rsidRPr="003F689F">
        <w:rPr>
          <w:rFonts w:ascii="Arial" w:hAnsi="Arial" w:cs="Arial"/>
          <w:sz w:val="28"/>
          <w:szCs w:val="28"/>
        </w:rPr>
        <w:t xml:space="preserve"> then you are much more likely to have those events recur.</w:t>
      </w:r>
    </w:p>
    <w:p w14:paraId="11D914A8" w14:textId="77777777" w:rsidR="009E134C" w:rsidRPr="003F689F" w:rsidRDefault="00AA057E" w:rsidP="00AA057E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So, it’s really important to address them when you do these reviews.</w:t>
      </w:r>
    </w:p>
    <w:p w14:paraId="7B4299B0" w14:textId="1ACAE8E7" w:rsidR="009E134C" w:rsidRPr="003F689F" w:rsidRDefault="009E134C" w:rsidP="00AA057E">
      <w:pPr>
        <w:rPr>
          <w:rFonts w:ascii="Arial" w:hAnsi="Arial" w:cs="Arial"/>
          <w:b/>
          <w:bCs/>
          <w:sz w:val="28"/>
          <w:szCs w:val="28"/>
        </w:rPr>
      </w:pPr>
      <w:r w:rsidRPr="003F689F">
        <w:rPr>
          <w:rFonts w:ascii="Arial" w:hAnsi="Arial" w:cs="Arial"/>
          <w:b/>
          <w:bCs/>
          <w:sz w:val="28"/>
          <w:szCs w:val="28"/>
        </w:rPr>
        <w:t>Visual</w:t>
      </w:r>
      <w:r w:rsidR="00280D4E">
        <w:rPr>
          <w:rFonts w:ascii="Arial" w:hAnsi="Arial" w:cs="Arial"/>
          <w:b/>
          <w:bCs/>
          <w:sz w:val="28"/>
          <w:szCs w:val="28"/>
        </w:rPr>
        <w:br/>
      </w:r>
      <w:r w:rsidRPr="003F689F">
        <w:rPr>
          <w:rFonts w:ascii="Arial" w:hAnsi="Arial" w:cs="Arial"/>
          <w:b/>
          <w:bCs/>
          <w:sz w:val="28"/>
          <w:szCs w:val="28"/>
        </w:rPr>
        <w:t xml:space="preserve">A doctor with a stethoscope around her neck bends over to </w:t>
      </w:r>
      <w:r w:rsidR="00885B5A">
        <w:rPr>
          <w:rFonts w:ascii="Arial" w:hAnsi="Arial" w:cs="Arial"/>
          <w:b/>
          <w:bCs/>
          <w:sz w:val="28"/>
          <w:szCs w:val="28"/>
        </w:rPr>
        <w:t>examine</w:t>
      </w:r>
      <w:r w:rsidRPr="003F689F">
        <w:rPr>
          <w:rFonts w:ascii="Arial" w:hAnsi="Arial" w:cs="Arial"/>
          <w:b/>
          <w:bCs/>
          <w:sz w:val="28"/>
          <w:szCs w:val="28"/>
        </w:rPr>
        <w:t xml:space="preserve"> a small baby wearing a white onesie. </w:t>
      </w:r>
      <w:r w:rsidR="00885B5A">
        <w:rPr>
          <w:rFonts w:ascii="Arial" w:hAnsi="Arial" w:cs="Arial"/>
          <w:b/>
          <w:bCs/>
          <w:sz w:val="28"/>
          <w:szCs w:val="28"/>
        </w:rPr>
        <w:t>We then see a s</w:t>
      </w:r>
      <w:r w:rsidR="003F689F" w:rsidRPr="003F689F">
        <w:rPr>
          <w:rFonts w:ascii="Arial" w:hAnsi="Arial" w:cs="Arial"/>
          <w:b/>
          <w:bCs/>
          <w:sz w:val="28"/>
          <w:szCs w:val="28"/>
        </w:rPr>
        <w:t>hot of clinicians</w:t>
      </w:r>
      <w:r w:rsidR="000D6BA5">
        <w:rPr>
          <w:rFonts w:ascii="Arial" w:hAnsi="Arial" w:cs="Arial"/>
          <w:b/>
          <w:bCs/>
          <w:sz w:val="28"/>
          <w:szCs w:val="28"/>
        </w:rPr>
        <w:t xml:space="preserve"> in blue scrubs working</w:t>
      </w:r>
      <w:r w:rsidR="003F689F" w:rsidRPr="003F689F">
        <w:rPr>
          <w:rFonts w:ascii="Arial" w:hAnsi="Arial" w:cs="Arial"/>
          <w:b/>
          <w:bCs/>
          <w:sz w:val="28"/>
          <w:szCs w:val="28"/>
        </w:rPr>
        <w:t xml:space="preserve"> in</w:t>
      </w:r>
      <w:r w:rsidR="00885B5A">
        <w:rPr>
          <w:rFonts w:ascii="Arial" w:hAnsi="Arial" w:cs="Arial"/>
          <w:b/>
          <w:bCs/>
          <w:sz w:val="28"/>
          <w:szCs w:val="28"/>
        </w:rPr>
        <w:t xml:space="preserve"> a</w:t>
      </w:r>
      <w:r w:rsidR="003F689F" w:rsidRPr="003F689F">
        <w:rPr>
          <w:rFonts w:ascii="Arial" w:hAnsi="Arial" w:cs="Arial"/>
          <w:b/>
          <w:bCs/>
          <w:sz w:val="28"/>
          <w:szCs w:val="28"/>
        </w:rPr>
        <w:t xml:space="preserve"> hospital.</w:t>
      </w:r>
    </w:p>
    <w:p w14:paraId="6E5A7EA7" w14:textId="1F04655C" w:rsidR="007457F3" w:rsidRPr="003F689F" w:rsidRDefault="003F689F" w:rsidP="00AA057E">
      <w:pPr>
        <w:rPr>
          <w:rFonts w:ascii="Arial" w:hAnsi="Arial" w:cs="Arial"/>
          <w:sz w:val="28"/>
          <w:szCs w:val="28"/>
        </w:rPr>
      </w:pPr>
      <w:r w:rsidRPr="003F689F">
        <w:rPr>
          <w:rFonts w:ascii="Arial" w:hAnsi="Arial" w:cs="Arial"/>
          <w:sz w:val="28"/>
          <w:szCs w:val="28"/>
        </w:rPr>
        <w:t>Audio</w:t>
      </w:r>
      <w:r w:rsidR="00280D4E">
        <w:rPr>
          <w:rFonts w:ascii="Arial" w:hAnsi="Arial" w:cs="Arial"/>
          <w:sz w:val="28"/>
          <w:szCs w:val="28"/>
        </w:rPr>
        <w:br/>
      </w:r>
      <w:r w:rsidR="00885B5A">
        <w:rPr>
          <w:rFonts w:ascii="Arial" w:hAnsi="Arial" w:cs="Arial"/>
          <w:sz w:val="28"/>
          <w:szCs w:val="28"/>
        </w:rPr>
        <w:t xml:space="preserve">[Matt] </w:t>
      </w:r>
      <w:r w:rsidR="00AA057E" w:rsidRPr="003F689F">
        <w:rPr>
          <w:rFonts w:ascii="Arial" w:hAnsi="Arial" w:cs="Arial"/>
          <w:sz w:val="28"/>
          <w:szCs w:val="28"/>
        </w:rPr>
        <w:t xml:space="preserve">Implementing </w:t>
      </w:r>
      <w:r w:rsidR="00FC744D" w:rsidRPr="003F689F">
        <w:rPr>
          <w:rFonts w:ascii="Arial" w:hAnsi="Arial" w:cs="Arial"/>
          <w:sz w:val="28"/>
          <w:szCs w:val="28"/>
        </w:rPr>
        <w:t>H</w:t>
      </w:r>
      <w:r w:rsidR="00AA057E" w:rsidRPr="003F689F">
        <w:rPr>
          <w:rFonts w:ascii="Arial" w:hAnsi="Arial" w:cs="Arial"/>
          <w:sz w:val="28"/>
          <w:szCs w:val="28"/>
        </w:rPr>
        <w:t xml:space="preserve">uman </w:t>
      </w:r>
      <w:r w:rsidR="00FC744D" w:rsidRPr="003F689F">
        <w:rPr>
          <w:rFonts w:ascii="Arial" w:hAnsi="Arial" w:cs="Arial"/>
          <w:sz w:val="28"/>
          <w:szCs w:val="28"/>
        </w:rPr>
        <w:t>F</w:t>
      </w:r>
      <w:r w:rsidR="00AA057E" w:rsidRPr="003F689F">
        <w:rPr>
          <w:rFonts w:ascii="Arial" w:hAnsi="Arial" w:cs="Arial"/>
          <w:sz w:val="28"/>
          <w:szCs w:val="28"/>
        </w:rPr>
        <w:t>actor principles into our day-to-day work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AA057E" w:rsidRPr="003F689F">
        <w:rPr>
          <w:rFonts w:ascii="Arial" w:hAnsi="Arial" w:cs="Arial"/>
          <w:sz w:val="28"/>
          <w:szCs w:val="28"/>
        </w:rPr>
        <w:t>puts staff into a system that allows them to do their best work</w:t>
      </w:r>
      <w:r w:rsidR="00FC744D" w:rsidRPr="003F689F">
        <w:rPr>
          <w:rFonts w:ascii="Arial" w:hAnsi="Arial" w:cs="Arial"/>
          <w:sz w:val="28"/>
          <w:szCs w:val="28"/>
        </w:rPr>
        <w:t xml:space="preserve"> </w:t>
      </w:r>
      <w:r w:rsidR="00AA057E" w:rsidRPr="003F689F">
        <w:rPr>
          <w:rFonts w:ascii="Arial" w:hAnsi="Arial" w:cs="Arial"/>
          <w:sz w:val="28"/>
          <w:szCs w:val="28"/>
        </w:rPr>
        <w:t>every day so that we can produce the best outcomes for our patients.</w:t>
      </w:r>
    </w:p>
    <w:p w14:paraId="14E85AEC" w14:textId="42CBC6C0" w:rsidR="00885B5A" w:rsidRPr="00885B5A" w:rsidRDefault="00885B5A" w:rsidP="00AA057E">
      <w:pPr>
        <w:rPr>
          <w:rFonts w:ascii="Arial" w:hAnsi="Arial" w:cs="Arial"/>
          <w:b/>
          <w:bCs/>
          <w:sz w:val="28"/>
          <w:szCs w:val="28"/>
        </w:rPr>
      </w:pPr>
      <w:r w:rsidRPr="00885B5A">
        <w:rPr>
          <w:rFonts w:ascii="Arial" w:hAnsi="Arial" w:cs="Arial"/>
          <w:b/>
          <w:bCs/>
          <w:sz w:val="28"/>
          <w:szCs w:val="28"/>
        </w:rPr>
        <w:t>Visual</w:t>
      </w:r>
      <w:r w:rsidR="009508A0">
        <w:rPr>
          <w:rFonts w:ascii="Arial" w:hAnsi="Arial" w:cs="Arial"/>
          <w:b/>
          <w:bCs/>
          <w:sz w:val="28"/>
          <w:szCs w:val="28"/>
        </w:rPr>
        <w:br/>
      </w:r>
      <w:r w:rsidRPr="00885B5A">
        <w:rPr>
          <w:rFonts w:ascii="Arial" w:hAnsi="Arial" w:cs="Arial"/>
          <w:b/>
          <w:bCs/>
          <w:sz w:val="28"/>
          <w:szCs w:val="28"/>
        </w:rPr>
        <w:t>The video closes and credits roll</w:t>
      </w:r>
      <w:r w:rsidR="00F776CC">
        <w:rPr>
          <w:rFonts w:ascii="Arial" w:hAnsi="Arial" w:cs="Arial"/>
          <w:b/>
          <w:bCs/>
          <w:sz w:val="28"/>
          <w:szCs w:val="28"/>
        </w:rPr>
        <w:t>.</w:t>
      </w:r>
    </w:p>
    <w:sectPr w:rsidR="00885B5A" w:rsidRPr="0088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Thomson" w:date="2022-11-29T14:15:00Z" w:initials="AT">
    <w:p w14:paraId="027B30B8" w14:textId="77777777" w:rsidR="003309DA" w:rsidRDefault="003309DA" w:rsidP="00C9503D">
      <w:pPr>
        <w:pStyle w:val="CommentText"/>
      </w:pPr>
      <w:r>
        <w:rPr>
          <w:rStyle w:val="CommentReference"/>
        </w:rPr>
        <w:annotationRef/>
      </w:r>
      <w:r>
        <w:t>Unless the video has changed since I last saw it, he says 'and'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B30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928D" w16cex:dateUtc="2022-11-29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B30B8" w16cid:durableId="273092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Thomson">
    <w15:presenceInfo w15:providerId="AD" w15:userId="S::Anna.Thomson@hqsc.govt.nz::73a461f1-dd1d-4419-a66d-50166a06b7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0A"/>
    <w:rsid w:val="0001564E"/>
    <w:rsid w:val="000741CC"/>
    <w:rsid w:val="000D6BA5"/>
    <w:rsid w:val="001245D9"/>
    <w:rsid w:val="00163686"/>
    <w:rsid w:val="001D45A8"/>
    <w:rsid w:val="00225A1F"/>
    <w:rsid w:val="00280D4E"/>
    <w:rsid w:val="00292C21"/>
    <w:rsid w:val="00295E0A"/>
    <w:rsid w:val="002A63A8"/>
    <w:rsid w:val="002B1014"/>
    <w:rsid w:val="003203FD"/>
    <w:rsid w:val="003309DA"/>
    <w:rsid w:val="00352AEE"/>
    <w:rsid w:val="003F06B8"/>
    <w:rsid w:val="003F689F"/>
    <w:rsid w:val="00414CD9"/>
    <w:rsid w:val="00430E24"/>
    <w:rsid w:val="004A5F96"/>
    <w:rsid w:val="005526AE"/>
    <w:rsid w:val="00570217"/>
    <w:rsid w:val="00742EC1"/>
    <w:rsid w:val="007457F3"/>
    <w:rsid w:val="007B26C7"/>
    <w:rsid w:val="00871EA7"/>
    <w:rsid w:val="00885B5A"/>
    <w:rsid w:val="008924AE"/>
    <w:rsid w:val="008B26A0"/>
    <w:rsid w:val="008C45E4"/>
    <w:rsid w:val="009508A0"/>
    <w:rsid w:val="009E134C"/>
    <w:rsid w:val="009E13B5"/>
    <w:rsid w:val="00A215C9"/>
    <w:rsid w:val="00A27558"/>
    <w:rsid w:val="00AA057E"/>
    <w:rsid w:val="00B20E43"/>
    <w:rsid w:val="00B471FB"/>
    <w:rsid w:val="00BB2AEE"/>
    <w:rsid w:val="00C91C4B"/>
    <w:rsid w:val="00CD7F2A"/>
    <w:rsid w:val="00CF2955"/>
    <w:rsid w:val="00D16DC2"/>
    <w:rsid w:val="00D41548"/>
    <w:rsid w:val="00D51873"/>
    <w:rsid w:val="00D86543"/>
    <w:rsid w:val="00DF3C2F"/>
    <w:rsid w:val="00EA0B10"/>
    <w:rsid w:val="00EE042B"/>
    <w:rsid w:val="00F776CC"/>
    <w:rsid w:val="00FC744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3B88"/>
  <w15:chartTrackingRefBased/>
  <w15:docId w15:val="{61D51AC2-284C-468F-930B-662C1F0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17942741836053511msolistparagraph">
    <w:name w:val="m_-4117942741836053511msolistparagraph"/>
    <w:basedOn w:val="Normal"/>
    <w:rsid w:val="00295E0A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table" w:styleId="TableGrid">
    <w:name w:val="Table Grid"/>
    <w:basedOn w:val="TableNormal"/>
    <w:uiPriority w:val="39"/>
    <w:rsid w:val="00225A1F"/>
    <w:pPr>
      <w:spacing w:after="0" w:line="240" w:lineRule="auto"/>
    </w:pPr>
    <w:rPr>
      <w:rFonts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09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0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24235ae737b57bfba445f619a19e62da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ca01054efa53512b886ea0d866fd41b5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  <_dlc_DocId xmlns="bef9904b-9bca-4a1b-aca3-78dad2044d15">DOCS-665714289-64334</_dlc_DocId>
    <_dlc_DocIdUrl xmlns="bef9904b-9bca-4a1b-aca3-78dad2044d15">
      <Url>https://hqsc.sharepoint.com/sites/dms-comms/_layouts/15/DocIdRedir.aspx?ID=DOCS-665714289-64334</Url>
      <Description>DOCS-665714289-64334</Description>
    </_dlc_DocIdUrl>
  </documentManagement>
</p:properties>
</file>

<file path=customXml/itemProps1.xml><?xml version="1.0" encoding="utf-8"?>
<ds:datastoreItem xmlns:ds="http://schemas.openxmlformats.org/officeDocument/2006/customXml" ds:itemID="{DFFFFAB1-D367-4C42-B014-9B08AC5E9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78C16-7FF1-4423-9BAF-B59D0BBB72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00408-F100-4C7E-B4C1-4EB11DAD46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BE26E2-B392-43B0-8368-F7EB34200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8021D1-77F4-411D-B117-10348CAEE216}">
  <ds:schemaRefs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Johnston</dc:creator>
  <cp:keywords/>
  <dc:description/>
  <cp:lastModifiedBy>Lucy Johnston</cp:lastModifiedBy>
  <cp:revision>2</cp:revision>
  <dcterms:created xsi:type="dcterms:W3CDTF">2022-11-29T03:06:00Z</dcterms:created>
  <dcterms:modified xsi:type="dcterms:W3CDTF">2022-11-29T03:06:00Z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_dlc_DocIdItemGuid">
    <vt:lpwstr>5e16d979-8640-4b89-9cd6-2d8b2d3e9632</vt:lpwstr>
  </property>
</Properties>
</file>