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FE73" w14:textId="2BD7B24D" w:rsidR="00BB2767" w:rsidRPr="00BF08BB" w:rsidRDefault="00621CB2" w:rsidP="00BF08BB">
      <w:pPr>
        <w:pStyle w:val="contactdetails"/>
        <w:tabs>
          <w:tab w:val="clear" w:pos="280"/>
          <w:tab w:val="clear" w:pos="460"/>
        </w:tabs>
        <w:spacing w:before="120" w:line="276" w:lineRule="auto"/>
        <w:ind w:right="1695"/>
        <w:rPr>
          <w:rFonts w:ascii="Arial" w:hAnsi="Arial" w:cs="Arial"/>
          <w:sz w:val="20"/>
          <w:szCs w:val="20"/>
        </w:rPr>
      </w:pPr>
      <w:bookmarkStart w:id="0" w:name="_Hlk20826338"/>
      <w:r w:rsidRPr="00BF08BB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CDFF397" wp14:editId="5F7A6FFD">
            <wp:simplePos x="0" y="0"/>
            <wp:positionH relativeFrom="page">
              <wp:posOffset>9525</wp:posOffset>
            </wp:positionH>
            <wp:positionV relativeFrom="paragraph">
              <wp:posOffset>-1249045</wp:posOffset>
            </wp:positionV>
            <wp:extent cx="7581927" cy="1495425"/>
            <wp:effectExtent l="0" t="0" r="0" b="0"/>
            <wp:wrapNone/>
            <wp:docPr id="7" name="Picture 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ackground patter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184" cy="14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C5ACA" w14:textId="6EAE03A3" w:rsidR="00BB2767" w:rsidRPr="00BF08BB" w:rsidRDefault="00BB2767" w:rsidP="00BF08BB">
      <w:pPr>
        <w:pStyle w:val="contactdetails"/>
        <w:tabs>
          <w:tab w:val="clear" w:pos="280"/>
          <w:tab w:val="clear" w:pos="460"/>
        </w:tabs>
        <w:spacing w:before="120" w:line="276" w:lineRule="auto"/>
        <w:ind w:right="1695"/>
        <w:rPr>
          <w:rFonts w:ascii="Arial" w:hAnsi="Arial" w:cs="Arial"/>
          <w:sz w:val="20"/>
          <w:szCs w:val="20"/>
        </w:rPr>
      </w:pPr>
    </w:p>
    <w:p w14:paraId="20779535" w14:textId="77777777" w:rsidR="00BB2767" w:rsidRPr="00BF08BB" w:rsidRDefault="00BB2767" w:rsidP="00BF08BB">
      <w:pPr>
        <w:pStyle w:val="contactdetails"/>
        <w:tabs>
          <w:tab w:val="clear" w:pos="280"/>
          <w:tab w:val="clear" w:pos="460"/>
        </w:tabs>
        <w:spacing w:before="120" w:line="276" w:lineRule="auto"/>
        <w:ind w:right="1695"/>
        <w:rPr>
          <w:rFonts w:ascii="Arial" w:hAnsi="Arial" w:cs="Arial"/>
          <w:sz w:val="20"/>
          <w:szCs w:val="20"/>
        </w:rPr>
      </w:pPr>
    </w:p>
    <w:p w14:paraId="26A3E354" w14:textId="5D911AED" w:rsidR="00BB2767" w:rsidRPr="00BF08BB" w:rsidRDefault="00612696" w:rsidP="00BF08BB">
      <w:pPr>
        <w:pStyle w:val="contactdetails"/>
        <w:tabs>
          <w:tab w:val="clear" w:pos="280"/>
          <w:tab w:val="clear" w:pos="460"/>
        </w:tabs>
        <w:spacing w:before="120" w:line="276" w:lineRule="auto"/>
        <w:ind w:right="16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2023</w:t>
      </w:r>
    </w:p>
    <w:p w14:paraId="073938C9" w14:textId="1FC37B75" w:rsidR="00151702" w:rsidRPr="00DA0370" w:rsidRDefault="00151702" w:rsidP="007F0D8D">
      <w:pPr>
        <w:pStyle w:val="contactdetails"/>
        <w:tabs>
          <w:tab w:val="clear" w:pos="280"/>
          <w:tab w:val="clear" w:pos="460"/>
        </w:tabs>
        <w:spacing w:before="120" w:line="276" w:lineRule="auto"/>
        <w:ind w:right="515"/>
        <w:rPr>
          <w:rFonts w:ascii="Arial" w:hAnsi="Arial" w:cs="Arial"/>
          <w:i/>
          <w:iCs/>
          <w:sz w:val="22"/>
          <w:szCs w:val="22"/>
        </w:rPr>
      </w:pPr>
      <w:r w:rsidRPr="009B6314">
        <w:rPr>
          <w:rFonts w:ascii="Arial" w:hAnsi="Arial" w:cs="Arial"/>
          <w:i/>
          <w:iCs/>
          <w:sz w:val="22"/>
          <w:szCs w:val="22"/>
        </w:rPr>
        <w:t xml:space="preserve">Healing, learning and </w:t>
      </w:r>
      <w:r w:rsidR="00472439" w:rsidRPr="009B6314">
        <w:rPr>
          <w:rFonts w:ascii="Arial" w:hAnsi="Arial" w:cs="Arial"/>
          <w:i/>
          <w:iCs/>
          <w:sz w:val="22"/>
          <w:szCs w:val="22"/>
        </w:rPr>
        <w:t>i</w:t>
      </w:r>
      <w:r w:rsidRPr="009B6314">
        <w:rPr>
          <w:rFonts w:ascii="Arial" w:hAnsi="Arial" w:cs="Arial"/>
          <w:i/>
          <w:iCs/>
          <w:sz w:val="22"/>
          <w:szCs w:val="22"/>
        </w:rPr>
        <w:t xml:space="preserve">mproving from </w:t>
      </w:r>
      <w:r w:rsidR="00472439" w:rsidRPr="009B6314">
        <w:rPr>
          <w:rFonts w:ascii="Arial" w:hAnsi="Arial" w:cs="Arial"/>
          <w:i/>
          <w:iCs/>
          <w:sz w:val="22"/>
          <w:szCs w:val="22"/>
        </w:rPr>
        <w:t>h</w:t>
      </w:r>
      <w:r w:rsidRPr="009B6314">
        <w:rPr>
          <w:rFonts w:ascii="Arial" w:hAnsi="Arial" w:cs="Arial"/>
          <w:i/>
          <w:iCs/>
          <w:sz w:val="22"/>
          <w:szCs w:val="22"/>
        </w:rPr>
        <w:t>arm</w:t>
      </w:r>
      <w:r w:rsidR="009B6314" w:rsidRPr="009B6314">
        <w:rPr>
          <w:rFonts w:ascii="Arial" w:hAnsi="Arial" w:cs="Arial"/>
          <w:i/>
          <w:iCs/>
          <w:sz w:val="22"/>
          <w:szCs w:val="22"/>
        </w:rPr>
        <w:t xml:space="preserve">: </w:t>
      </w:r>
      <w:r w:rsidR="00472439" w:rsidRPr="009B6314">
        <w:rPr>
          <w:rFonts w:ascii="Arial" w:hAnsi="Arial" w:cs="Arial"/>
          <w:i/>
          <w:iCs/>
          <w:sz w:val="22"/>
          <w:szCs w:val="22"/>
        </w:rPr>
        <w:t>n</w:t>
      </w:r>
      <w:r w:rsidRPr="009B6314">
        <w:rPr>
          <w:rFonts w:ascii="Arial" w:hAnsi="Arial" w:cs="Arial"/>
          <w:i/>
          <w:iCs/>
          <w:sz w:val="22"/>
          <w:szCs w:val="22"/>
        </w:rPr>
        <w:t xml:space="preserve">ational </w:t>
      </w:r>
      <w:r w:rsidR="00472439" w:rsidRPr="009B6314">
        <w:rPr>
          <w:rFonts w:ascii="Arial" w:hAnsi="Arial" w:cs="Arial"/>
          <w:i/>
          <w:iCs/>
          <w:sz w:val="22"/>
          <w:szCs w:val="22"/>
        </w:rPr>
        <w:t>a</w:t>
      </w:r>
      <w:r w:rsidRPr="009B6314">
        <w:rPr>
          <w:rFonts w:ascii="Arial" w:hAnsi="Arial" w:cs="Arial"/>
          <w:i/>
          <w:iCs/>
          <w:sz w:val="22"/>
          <w:szCs w:val="22"/>
        </w:rPr>
        <w:t xml:space="preserve">dverse </w:t>
      </w:r>
      <w:r w:rsidR="00472439" w:rsidRPr="009B6314">
        <w:rPr>
          <w:rFonts w:ascii="Arial" w:hAnsi="Arial" w:cs="Arial"/>
          <w:i/>
          <w:iCs/>
          <w:sz w:val="22"/>
          <w:szCs w:val="22"/>
        </w:rPr>
        <w:t>e</w:t>
      </w:r>
      <w:r w:rsidRPr="009B6314">
        <w:rPr>
          <w:rFonts w:ascii="Arial" w:hAnsi="Arial" w:cs="Arial"/>
          <w:i/>
          <w:iCs/>
          <w:sz w:val="22"/>
          <w:szCs w:val="22"/>
        </w:rPr>
        <w:t xml:space="preserve">vents </w:t>
      </w:r>
      <w:r w:rsidR="00472439" w:rsidRPr="009B6314">
        <w:rPr>
          <w:rFonts w:ascii="Arial" w:hAnsi="Arial" w:cs="Arial"/>
          <w:i/>
          <w:iCs/>
          <w:sz w:val="22"/>
          <w:szCs w:val="22"/>
        </w:rPr>
        <w:t>p</w:t>
      </w:r>
      <w:r w:rsidRPr="009B6314">
        <w:rPr>
          <w:rFonts w:ascii="Arial" w:hAnsi="Arial" w:cs="Arial"/>
          <w:i/>
          <w:iCs/>
          <w:sz w:val="22"/>
          <w:szCs w:val="22"/>
        </w:rPr>
        <w:t>olicy</w:t>
      </w:r>
      <w:r w:rsidR="00F80C70">
        <w:rPr>
          <w:rFonts w:ascii="Arial" w:hAnsi="Arial" w:cs="Arial"/>
          <w:i/>
          <w:iCs/>
          <w:sz w:val="22"/>
          <w:szCs w:val="22"/>
        </w:rPr>
        <w:t> </w:t>
      </w:r>
      <w:proofErr w:type="gramStart"/>
      <w:r w:rsidR="00B04F08" w:rsidRPr="00DA0370">
        <w:rPr>
          <w:rFonts w:ascii="Arial" w:hAnsi="Arial" w:cs="Arial"/>
          <w:i/>
          <w:iCs/>
          <w:sz w:val="22"/>
          <w:szCs w:val="22"/>
        </w:rPr>
        <w:t>2023</w:t>
      </w:r>
      <w:r w:rsidR="00DA0370" w:rsidRPr="00DA0370">
        <w:rPr>
          <w:rFonts w:ascii="Arial" w:hAnsi="Arial" w:cs="Arial"/>
          <w:i/>
          <w:iCs/>
          <w:sz w:val="22"/>
          <w:szCs w:val="22"/>
        </w:rPr>
        <w:t xml:space="preserve"> </w:t>
      </w:r>
      <w:r w:rsidR="00DA0370" w:rsidRPr="00DA0370">
        <w:rPr>
          <w:rFonts w:ascii="Arial" w:hAnsi="Arial" w:cs="Arial"/>
          <w:b/>
          <w:bCs/>
        </w:rPr>
        <w:t xml:space="preserve"> </w:t>
      </w:r>
      <w:r w:rsidR="00DA0370" w:rsidRPr="007F0D8D">
        <w:rPr>
          <w:rFonts w:ascii="Arial" w:hAnsi="Arial" w:cs="Arial"/>
          <w:i/>
          <w:iCs/>
          <w:sz w:val="22"/>
          <w:szCs w:val="22"/>
        </w:rPr>
        <w:t>|</w:t>
      </w:r>
      <w:proofErr w:type="gramEnd"/>
      <w:r w:rsidR="00DA0370" w:rsidRPr="007F0D8D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Te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whakaora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te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ako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me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te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whakapai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ake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i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te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kino: Te</w:t>
      </w:r>
      <w:r w:rsidR="007F0D8D">
        <w:rPr>
          <w:rFonts w:ascii="Arial" w:hAnsi="Arial" w:cs="Arial"/>
          <w:i/>
          <w:iCs/>
          <w:sz w:val="22"/>
          <w:szCs w:val="22"/>
        </w:rPr>
        <w:t xml:space="preserve"> </w:t>
      </w:r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kaupapa here ā-motu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mō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ngā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mahi </w:t>
      </w:r>
      <w:proofErr w:type="spellStart"/>
      <w:r w:rsidR="006C40F1" w:rsidRPr="007F0D8D">
        <w:rPr>
          <w:rFonts w:ascii="Arial" w:hAnsi="Arial" w:cs="Arial"/>
          <w:i/>
          <w:iCs/>
          <w:sz w:val="22"/>
          <w:szCs w:val="22"/>
        </w:rPr>
        <w:t>tūkino</w:t>
      </w:r>
      <w:proofErr w:type="spellEnd"/>
      <w:r w:rsidR="006C40F1" w:rsidRPr="007F0D8D">
        <w:rPr>
          <w:rFonts w:ascii="Arial" w:hAnsi="Arial" w:cs="Arial"/>
          <w:i/>
          <w:iCs/>
          <w:sz w:val="22"/>
          <w:szCs w:val="22"/>
        </w:rPr>
        <w:t xml:space="preserve"> 2023</w:t>
      </w:r>
    </w:p>
    <w:p w14:paraId="4B13BC48" w14:textId="6B8E87D5" w:rsidR="00D853E5" w:rsidRPr="00AA6EEE" w:rsidRDefault="00D853E5" w:rsidP="00AA6EEE">
      <w:pPr>
        <w:pStyle w:val="Heading1"/>
        <w:spacing w:before="360" w:after="240" w:line="24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A6EEE">
        <w:rPr>
          <w:rFonts w:ascii="Arial" w:hAnsi="Arial" w:cs="Arial"/>
          <w:b/>
          <w:bCs/>
          <w:color w:val="auto"/>
          <w:sz w:val="36"/>
          <w:szCs w:val="36"/>
        </w:rPr>
        <w:t xml:space="preserve">Sector </w:t>
      </w:r>
      <w:r w:rsidR="00D45A77" w:rsidRPr="00AA6EEE">
        <w:rPr>
          <w:rFonts w:ascii="Arial" w:hAnsi="Arial" w:cs="Arial"/>
          <w:b/>
          <w:bCs/>
          <w:color w:val="auto"/>
          <w:sz w:val="36"/>
          <w:szCs w:val="36"/>
        </w:rPr>
        <w:t>c</w:t>
      </w:r>
      <w:r w:rsidRPr="00AA6EEE">
        <w:rPr>
          <w:rFonts w:ascii="Arial" w:hAnsi="Arial" w:cs="Arial"/>
          <w:b/>
          <w:bCs/>
          <w:color w:val="auto"/>
          <w:sz w:val="36"/>
          <w:szCs w:val="36"/>
        </w:rPr>
        <w:t>onsultation</w:t>
      </w:r>
    </w:p>
    <w:p w14:paraId="209E4638" w14:textId="78848E2D" w:rsidR="005F1CA5" w:rsidRPr="00FE30A4" w:rsidRDefault="00C63F33" w:rsidP="00BF08BB">
      <w:pPr>
        <w:spacing w:before="120" w:after="0"/>
        <w:rPr>
          <w:rFonts w:ascii="Arial" w:hAnsi="Arial" w:cs="Arial"/>
        </w:rPr>
      </w:pPr>
      <w:r w:rsidRPr="00FE30A4">
        <w:rPr>
          <w:rFonts w:ascii="Arial" w:hAnsi="Arial" w:cs="Arial"/>
        </w:rPr>
        <w:t xml:space="preserve">Thank you to </w:t>
      </w:r>
      <w:r w:rsidR="00472439">
        <w:rPr>
          <w:rFonts w:ascii="Arial" w:hAnsi="Arial" w:cs="Arial"/>
        </w:rPr>
        <w:t xml:space="preserve">everyone </w:t>
      </w:r>
      <w:r w:rsidRPr="00FE30A4">
        <w:rPr>
          <w:rFonts w:ascii="Arial" w:hAnsi="Arial" w:cs="Arial"/>
        </w:rPr>
        <w:t xml:space="preserve">who took the time to </w:t>
      </w:r>
      <w:r w:rsidR="00576491" w:rsidRPr="00FE30A4">
        <w:rPr>
          <w:rFonts w:ascii="Arial" w:hAnsi="Arial" w:cs="Arial"/>
        </w:rPr>
        <w:t xml:space="preserve">provide feedback on the revised </w:t>
      </w:r>
      <w:r w:rsidR="00B04F08" w:rsidRPr="007F0D8D">
        <w:rPr>
          <w:rFonts w:ascii="Arial" w:hAnsi="Arial" w:cs="Arial"/>
          <w:i/>
          <w:iCs/>
        </w:rPr>
        <w:t>H</w:t>
      </w:r>
      <w:r w:rsidR="00576491" w:rsidRPr="007F0D8D">
        <w:rPr>
          <w:rFonts w:ascii="Arial" w:hAnsi="Arial" w:cs="Arial"/>
          <w:i/>
          <w:iCs/>
        </w:rPr>
        <w:t>ealing, learning and improving from harm</w:t>
      </w:r>
      <w:r w:rsidR="00DB56BE">
        <w:rPr>
          <w:rFonts w:ascii="Arial" w:hAnsi="Arial" w:cs="Arial"/>
          <w:i/>
          <w:iCs/>
        </w:rPr>
        <w:t>:</w:t>
      </w:r>
      <w:r w:rsidR="00576491" w:rsidRPr="007F0D8D">
        <w:rPr>
          <w:rFonts w:ascii="Arial" w:hAnsi="Arial" w:cs="Arial"/>
          <w:i/>
          <w:iCs/>
        </w:rPr>
        <w:t xml:space="preserve"> national adverse events policy 2023</w:t>
      </w:r>
      <w:r w:rsidR="00E61AA4" w:rsidRPr="00FE30A4">
        <w:rPr>
          <w:rFonts w:ascii="Arial" w:hAnsi="Arial" w:cs="Arial"/>
        </w:rPr>
        <w:t xml:space="preserve">. </w:t>
      </w:r>
      <w:r w:rsidR="00F70144" w:rsidRPr="00FE30A4">
        <w:rPr>
          <w:rFonts w:ascii="Arial" w:hAnsi="Arial" w:cs="Arial"/>
        </w:rPr>
        <w:t xml:space="preserve">As part of the consultation </w:t>
      </w:r>
      <w:r w:rsidR="00F11ED0" w:rsidRPr="00FE30A4">
        <w:rPr>
          <w:rFonts w:ascii="Arial" w:hAnsi="Arial" w:cs="Arial"/>
        </w:rPr>
        <w:t>process,</w:t>
      </w:r>
      <w:r w:rsidR="00F70144" w:rsidRPr="00FE30A4">
        <w:rPr>
          <w:rFonts w:ascii="Arial" w:hAnsi="Arial" w:cs="Arial"/>
        </w:rPr>
        <w:t xml:space="preserve"> we </w:t>
      </w:r>
      <w:r w:rsidR="0045460C">
        <w:rPr>
          <w:rFonts w:ascii="Arial" w:hAnsi="Arial" w:cs="Arial"/>
        </w:rPr>
        <w:t xml:space="preserve">collated and considered </w:t>
      </w:r>
      <w:r w:rsidR="00F70144" w:rsidRPr="00FE30A4">
        <w:rPr>
          <w:rFonts w:ascii="Arial" w:hAnsi="Arial" w:cs="Arial"/>
        </w:rPr>
        <w:t xml:space="preserve">the feedback </w:t>
      </w:r>
      <w:r w:rsidR="00E61AA4" w:rsidRPr="00FE30A4">
        <w:rPr>
          <w:rFonts w:ascii="Arial" w:hAnsi="Arial" w:cs="Arial"/>
        </w:rPr>
        <w:t xml:space="preserve">and </w:t>
      </w:r>
      <w:r w:rsidR="002B04EC" w:rsidRPr="00FE30A4">
        <w:rPr>
          <w:rFonts w:ascii="Arial" w:hAnsi="Arial" w:cs="Arial"/>
        </w:rPr>
        <w:t xml:space="preserve">incorporated </w:t>
      </w:r>
      <w:r w:rsidR="007F0D8D">
        <w:rPr>
          <w:rFonts w:ascii="Arial" w:hAnsi="Arial" w:cs="Arial"/>
        </w:rPr>
        <w:t xml:space="preserve">many of </w:t>
      </w:r>
      <w:r w:rsidR="0045460C">
        <w:rPr>
          <w:rFonts w:ascii="Arial" w:hAnsi="Arial" w:cs="Arial"/>
        </w:rPr>
        <w:t xml:space="preserve">the suggestions </w:t>
      </w:r>
      <w:r w:rsidR="002B04EC" w:rsidRPr="00FE30A4">
        <w:rPr>
          <w:rFonts w:ascii="Arial" w:hAnsi="Arial" w:cs="Arial"/>
        </w:rPr>
        <w:t>into the final document</w:t>
      </w:r>
      <w:r w:rsidR="00CE63F9" w:rsidRPr="00FE30A4">
        <w:rPr>
          <w:rFonts w:ascii="Arial" w:hAnsi="Arial" w:cs="Arial"/>
        </w:rPr>
        <w:t>.</w:t>
      </w:r>
      <w:r w:rsidR="009A25EB" w:rsidRPr="00FE30A4">
        <w:rPr>
          <w:rFonts w:ascii="Arial" w:hAnsi="Arial" w:cs="Arial"/>
        </w:rPr>
        <w:t xml:space="preserve"> </w:t>
      </w:r>
      <w:r w:rsidR="00C81E01" w:rsidRPr="00FE30A4">
        <w:rPr>
          <w:rFonts w:ascii="Arial" w:hAnsi="Arial" w:cs="Arial"/>
        </w:rPr>
        <w:t>Overall</w:t>
      </w:r>
      <w:r w:rsidR="00F11ED0" w:rsidRPr="00FE30A4">
        <w:rPr>
          <w:rFonts w:ascii="Arial" w:hAnsi="Arial" w:cs="Arial"/>
        </w:rPr>
        <w:t>,</w:t>
      </w:r>
      <w:r w:rsidR="00CB72EA" w:rsidRPr="00FE30A4">
        <w:rPr>
          <w:rFonts w:ascii="Arial" w:hAnsi="Arial" w:cs="Arial"/>
        </w:rPr>
        <w:t xml:space="preserve"> the new direction of the policy </w:t>
      </w:r>
      <w:r w:rsidR="00CF144F">
        <w:rPr>
          <w:rFonts w:ascii="Arial" w:hAnsi="Arial" w:cs="Arial"/>
        </w:rPr>
        <w:t>wa</w:t>
      </w:r>
      <w:r w:rsidR="00CB72EA" w:rsidRPr="00FE30A4">
        <w:rPr>
          <w:rFonts w:ascii="Arial" w:hAnsi="Arial" w:cs="Arial"/>
        </w:rPr>
        <w:t xml:space="preserve">s well </w:t>
      </w:r>
      <w:r w:rsidR="009B5472" w:rsidRPr="00FE30A4">
        <w:rPr>
          <w:rFonts w:ascii="Arial" w:hAnsi="Arial" w:cs="Arial"/>
        </w:rPr>
        <w:t>accepted,</w:t>
      </w:r>
      <w:r w:rsidR="00303EDD" w:rsidRPr="00FE30A4">
        <w:rPr>
          <w:rFonts w:ascii="Arial" w:hAnsi="Arial" w:cs="Arial"/>
        </w:rPr>
        <w:t xml:space="preserve"> and the prologue </w:t>
      </w:r>
      <w:r w:rsidR="00997DF1">
        <w:rPr>
          <w:rFonts w:ascii="Arial" w:hAnsi="Arial" w:cs="Arial"/>
        </w:rPr>
        <w:t>clearly</w:t>
      </w:r>
      <w:r w:rsidR="00303EDD" w:rsidRPr="00FE30A4">
        <w:rPr>
          <w:rFonts w:ascii="Arial" w:hAnsi="Arial" w:cs="Arial"/>
        </w:rPr>
        <w:t xml:space="preserve"> positions the policy for the new approach</w:t>
      </w:r>
      <w:r w:rsidR="00242934">
        <w:rPr>
          <w:rFonts w:ascii="Arial" w:hAnsi="Arial" w:cs="Arial"/>
        </w:rPr>
        <w:t xml:space="preserve"> to harm</w:t>
      </w:r>
      <w:r w:rsidR="00866A2A" w:rsidRPr="00FE30A4">
        <w:rPr>
          <w:rFonts w:ascii="Arial" w:hAnsi="Arial" w:cs="Arial"/>
        </w:rPr>
        <w:t>.</w:t>
      </w:r>
    </w:p>
    <w:p w14:paraId="46183998" w14:textId="5D6C1984" w:rsidR="005F1CA5" w:rsidRPr="00AA6EEE" w:rsidRDefault="005F1CA5" w:rsidP="00AA6EEE">
      <w:pPr>
        <w:pStyle w:val="Heading1"/>
        <w:spacing w:before="360" w:after="240" w:line="24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A6EEE">
        <w:rPr>
          <w:rFonts w:ascii="Arial" w:hAnsi="Arial" w:cs="Arial"/>
          <w:b/>
          <w:bCs/>
          <w:color w:val="auto"/>
          <w:sz w:val="36"/>
          <w:szCs w:val="36"/>
        </w:rPr>
        <w:t>Summary of feedback</w:t>
      </w:r>
    </w:p>
    <w:p w14:paraId="38904DA5" w14:textId="787A4811" w:rsidR="004626E4" w:rsidRPr="00BF08BB" w:rsidRDefault="00CE6C9B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t>The feedback supports t</w:t>
      </w:r>
      <w:r w:rsidR="00330EDD" w:rsidRPr="00BF08BB">
        <w:rPr>
          <w:rFonts w:ascii="Arial" w:hAnsi="Arial" w:cs="Arial"/>
        </w:rPr>
        <w:t xml:space="preserve">he relational approach this policy is </w:t>
      </w:r>
      <w:r w:rsidR="0006384C" w:rsidRPr="00BF08BB">
        <w:rPr>
          <w:rFonts w:ascii="Arial" w:hAnsi="Arial" w:cs="Arial"/>
        </w:rPr>
        <w:t>founded upon</w:t>
      </w:r>
      <w:r w:rsidR="00330EDD" w:rsidRPr="00BF08BB">
        <w:rPr>
          <w:rFonts w:ascii="Arial" w:hAnsi="Arial" w:cs="Arial"/>
        </w:rPr>
        <w:t>.</w:t>
      </w:r>
      <w:r w:rsidR="00CB72EA" w:rsidRPr="00BF08BB">
        <w:rPr>
          <w:rFonts w:ascii="Arial" w:hAnsi="Arial" w:cs="Arial"/>
        </w:rPr>
        <w:t xml:space="preserve"> </w:t>
      </w:r>
      <w:r w:rsidR="00B2148E" w:rsidRPr="00BF08BB">
        <w:rPr>
          <w:rFonts w:ascii="Arial" w:hAnsi="Arial" w:cs="Arial"/>
        </w:rPr>
        <w:t>H</w:t>
      </w:r>
      <w:r w:rsidR="00CB72EA" w:rsidRPr="00BF08BB">
        <w:rPr>
          <w:rFonts w:ascii="Arial" w:hAnsi="Arial" w:cs="Arial"/>
        </w:rPr>
        <w:t>owever</w:t>
      </w:r>
      <w:r w:rsidR="00B2148E" w:rsidRPr="00BF08BB">
        <w:rPr>
          <w:rFonts w:ascii="Arial" w:hAnsi="Arial" w:cs="Arial"/>
        </w:rPr>
        <w:t>,</w:t>
      </w:r>
      <w:r w:rsidR="000D472D" w:rsidRPr="00BF08BB">
        <w:rPr>
          <w:rFonts w:ascii="Arial" w:hAnsi="Arial" w:cs="Arial"/>
        </w:rPr>
        <w:t xml:space="preserve"> </w:t>
      </w:r>
      <w:r w:rsidR="009C693E" w:rsidRPr="00BF08BB">
        <w:rPr>
          <w:rFonts w:ascii="Arial" w:hAnsi="Arial" w:cs="Arial"/>
        </w:rPr>
        <w:t>there is acknowledgement that</w:t>
      </w:r>
      <w:r w:rsidRPr="00BF08BB">
        <w:rPr>
          <w:rFonts w:ascii="Arial" w:hAnsi="Arial" w:cs="Arial"/>
        </w:rPr>
        <w:t>,</w:t>
      </w:r>
      <w:r w:rsidR="009C693E" w:rsidRPr="00BF08BB">
        <w:rPr>
          <w:rFonts w:ascii="Arial" w:hAnsi="Arial" w:cs="Arial"/>
        </w:rPr>
        <w:t xml:space="preserve"> at a time when the pressures on the sector are considerable</w:t>
      </w:r>
      <w:r w:rsidRPr="00BF08BB">
        <w:rPr>
          <w:rFonts w:ascii="Arial" w:hAnsi="Arial" w:cs="Arial"/>
        </w:rPr>
        <w:t>,</w:t>
      </w:r>
      <w:r w:rsidR="009C693E" w:rsidRPr="00BF08BB">
        <w:rPr>
          <w:rFonts w:ascii="Arial" w:hAnsi="Arial" w:cs="Arial"/>
        </w:rPr>
        <w:t xml:space="preserve"> </w:t>
      </w:r>
      <w:r w:rsidR="00F11ED0" w:rsidRPr="00BF08BB">
        <w:rPr>
          <w:rFonts w:ascii="Arial" w:hAnsi="Arial" w:cs="Arial"/>
        </w:rPr>
        <w:t>a significant culture shift,</w:t>
      </w:r>
      <w:r w:rsidR="002272B0">
        <w:rPr>
          <w:rFonts w:ascii="Arial" w:hAnsi="Arial" w:cs="Arial"/>
        </w:rPr>
        <w:t xml:space="preserve"> as well as</w:t>
      </w:r>
      <w:r w:rsidR="000D1406" w:rsidRPr="00BF08BB">
        <w:rPr>
          <w:rFonts w:ascii="Arial" w:hAnsi="Arial" w:cs="Arial"/>
        </w:rPr>
        <w:t xml:space="preserve"> leadership,</w:t>
      </w:r>
      <w:r w:rsidR="00F11ED0" w:rsidRPr="00BF08BB">
        <w:rPr>
          <w:rFonts w:ascii="Arial" w:hAnsi="Arial" w:cs="Arial"/>
        </w:rPr>
        <w:t xml:space="preserve"> resources, support and </w:t>
      </w:r>
      <w:r w:rsidR="00063963" w:rsidRPr="00BF08BB">
        <w:rPr>
          <w:rFonts w:ascii="Arial" w:hAnsi="Arial" w:cs="Arial"/>
        </w:rPr>
        <w:t>education</w:t>
      </w:r>
      <w:r w:rsidR="002272B0">
        <w:rPr>
          <w:rFonts w:ascii="Arial" w:hAnsi="Arial" w:cs="Arial"/>
        </w:rPr>
        <w:t>,</w:t>
      </w:r>
      <w:r w:rsidR="00F11ED0" w:rsidRPr="00BF08BB">
        <w:rPr>
          <w:rFonts w:ascii="Arial" w:hAnsi="Arial" w:cs="Arial"/>
        </w:rPr>
        <w:t xml:space="preserve"> </w:t>
      </w:r>
      <w:r w:rsidR="00E04B18">
        <w:rPr>
          <w:rFonts w:ascii="Arial" w:hAnsi="Arial" w:cs="Arial"/>
        </w:rPr>
        <w:t xml:space="preserve">will be required </w:t>
      </w:r>
      <w:r w:rsidR="00F11ED0" w:rsidRPr="00BF08BB">
        <w:rPr>
          <w:rFonts w:ascii="Arial" w:hAnsi="Arial" w:cs="Arial"/>
        </w:rPr>
        <w:t xml:space="preserve">to enact </w:t>
      </w:r>
      <w:r w:rsidR="00E04B18">
        <w:rPr>
          <w:rFonts w:ascii="Arial" w:hAnsi="Arial" w:cs="Arial"/>
        </w:rPr>
        <w:t xml:space="preserve">it </w:t>
      </w:r>
      <w:r w:rsidR="00F11ED0" w:rsidRPr="00BF08BB">
        <w:rPr>
          <w:rFonts w:ascii="Arial" w:hAnsi="Arial" w:cs="Arial"/>
        </w:rPr>
        <w:t>effectively</w:t>
      </w:r>
      <w:r w:rsidR="00B2148E" w:rsidRPr="00BF08BB">
        <w:rPr>
          <w:rFonts w:ascii="Arial" w:hAnsi="Arial" w:cs="Arial"/>
        </w:rPr>
        <w:t>.</w:t>
      </w:r>
      <w:r w:rsidR="00633ACC" w:rsidRPr="00BF08BB">
        <w:rPr>
          <w:rFonts w:ascii="Arial" w:hAnsi="Arial" w:cs="Arial"/>
        </w:rPr>
        <w:t xml:space="preserve"> </w:t>
      </w:r>
      <w:r w:rsidR="00AC5AC9" w:rsidRPr="00BF08BB">
        <w:rPr>
          <w:rFonts w:ascii="Arial" w:hAnsi="Arial" w:cs="Arial"/>
        </w:rPr>
        <w:t xml:space="preserve">Most respondents agree </w:t>
      </w:r>
      <w:r w:rsidR="009113D6">
        <w:rPr>
          <w:rFonts w:ascii="Arial" w:hAnsi="Arial" w:cs="Arial"/>
        </w:rPr>
        <w:t xml:space="preserve">that </w:t>
      </w:r>
      <w:r w:rsidR="00AC5AC9" w:rsidRPr="00BF08BB">
        <w:rPr>
          <w:rFonts w:ascii="Arial" w:hAnsi="Arial" w:cs="Arial"/>
        </w:rPr>
        <w:t>the</w:t>
      </w:r>
      <w:r w:rsidR="00633ACC" w:rsidRPr="00BF08BB">
        <w:rPr>
          <w:rFonts w:ascii="Arial" w:hAnsi="Arial" w:cs="Arial"/>
        </w:rPr>
        <w:t xml:space="preserve"> move to </w:t>
      </w:r>
      <w:r w:rsidR="00CB760C" w:rsidRPr="00BF08BB">
        <w:rPr>
          <w:rFonts w:ascii="Arial" w:hAnsi="Arial" w:cs="Arial"/>
        </w:rPr>
        <w:t xml:space="preserve">encompassing all harm </w:t>
      </w:r>
      <w:r w:rsidR="004429D1" w:rsidRPr="00BF08BB">
        <w:rPr>
          <w:rFonts w:ascii="Arial" w:hAnsi="Arial" w:cs="Arial"/>
        </w:rPr>
        <w:t xml:space="preserve">will bring </w:t>
      </w:r>
      <w:r w:rsidR="00CB760C" w:rsidRPr="00BF08BB">
        <w:rPr>
          <w:rFonts w:ascii="Arial" w:hAnsi="Arial" w:cs="Arial"/>
        </w:rPr>
        <w:t>challenges with operationalising</w:t>
      </w:r>
      <w:r w:rsidR="0095546E" w:rsidRPr="00BF08BB">
        <w:rPr>
          <w:rFonts w:ascii="Arial" w:hAnsi="Arial" w:cs="Arial"/>
        </w:rPr>
        <w:t>,</w:t>
      </w:r>
      <w:r w:rsidR="00CB760C" w:rsidRPr="00BF08BB">
        <w:rPr>
          <w:rFonts w:ascii="Arial" w:hAnsi="Arial" w:cs="Arial"/>
        </w:rPr>
        <w:t xml:space="preserve"> </w:t>
      </w:r>
      <w:r w:rsidR="0095546E" w:rsidRPr="00BF08BB">
        <w:rPr>
          <w:rFonts w:ascii="Arial" w:hAnsi="Arial" w:cs="Arial"/>
        </w:rPr>
        <w:t xml:space="preserve">especially </w:t>
      </w:r>
      <w:r w:rsidR="00CB760C" w:rsidRPr="00BF08BB">
        <w:rPr>
          <w:rFonts w:ascii="Arial" w:hAnsi="Arial" w:cs="Arial"/>
        </w:rPr>
        <w:t xml:space="preserve">how </w:t>
      </w:r>
      <w:r w:rsidR="0095546E" w:rsidRPr="00BF08BB">
        <w:rPr>
          <w:rFonts w:ascii="Arial" w:hAnsi="Arial" w:cs="Arial"/>
        </w:rPr>
        <w:t>t</w:t>
      </w:r>
      <w:r w:rsidR="00CB760C" w:rsidRPr="00BF08BB">
        <w:rPr>
          <w:rFonts w:ascii="Arial" w:hAnsi="Arial" w:cs="Arial"/>
        </w:rPr>
        <w:t xml:space="preserve">o quantify and review </w:t>
      </w:r>
      <w:r w:rsidR="003712CB" w:rsidRPr="00BF08BB">
        <w:rPr>
          <w:rFonts w:ascii="Arial" w:hAnsi="Arial" w:cs="Arial"/>
        </w:rPr>
        <w:t xml:space="preserve">without minimising or trivialising </w:t>
      </w:r>
      <w:r w:rsidR="00B67950" w:rsidRPr="00BF08BB">
        <w:rPr>
          <w:rFonts w:ascii="Arial" w:hAnsi="Arial" w:cs="Arial"/>
        </w:rPr>
        <w:t>and the potential</w:t>
      </w:r>
      <w:r w:rsidR="00D6737D" w:rsidRPr="00BF08BB">
        <w:rPr>
          <w:rFonts w:ascii="Arial" w:hAnsi="Arial" w:cs="Arial"/>
        </w:rPr>
        <w:t xml:space="preserve"> </w:t>
      </w:r>
      <w:r w:rsidR="00C06A3C" w:rsidRPr="00BF08BB">
        <w:rPr>
          <w:rFonts w:ascii="Arial" w:hAnsi="Arial" w:cs="Arial"/>
        </w:rPr>
        <w:t xml:space="preserve">of </w:t>
      </w:r>
      <w:r w:rsidR="00D6737D" w:rsidRPr="00BF08BB">
        <w:rPr>
          <w:rFonts w:ascii="Arial" w:hAnsi="Arial" w:cs="Arial"/>
        </w:rPr>
        <w:t>compounded harm</w:t>
      </w:r>
      <w:r w:rsidR="00C06A3C" w:rsidRPr="00BF08BB">
        <w:rPr>
          <w:rFonts w:ascii="Arial" w:hAnsi="Arial" w:cs="Arial"/>
        </w:rPr>
        <w:t xml:space="preserve"> for </w:t>
      </w:r>
      <w:r w:rsidR="004626E4" w:rsidRPr="00BF08BB">
        <w:rPr>
          <w:rFonts w:ascii="Arial" w:hAnsi="Arial" w:cs="Arial"/>
        </w:rPr>
        <w:t>people involved</w:t>
      </w:r>
      <w:r w:rsidR="00D6737D" w:rsidRPr="00BF08BB">
        <w:rPr>
          <w:rFonts w:ascii="Arial" w:hAnsi="Arial" w:cs="Arial"/>
        </w:rPr>
        <w:t>.</w:t>
      </w:r>
    </w:p>
    <w:p w14:paraId="041A9243" w14:textId="37072A21" w:rsidR="00762786" w:rsidRPr="00BF08BB" w:rsidRDefault="0041304B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t xml:space="preserve">There </w:t>
      </w:r>
      <w:r w:rsidR="004626E4" w:rsidRPr="00BF08BB">
        <w:rPr>
          <w:rFonts w:ascii="Arial" w:hAnsi="Arial" w:cs="Arial"/>
        </w:rPr>
        <w:t xml:space="preserve">was </w:t>
      </w:r>
      <w:r w:rsidR="005B0A54">
        <w:rPr>
          <w:rFonts w:ascii="Arial" w:hAnsi="Arial" w:cs="Arial"/>
        </w:rPr>
        <w:t xml:space="preserve">a strong wish </w:t>
      </w:r>
      <w:r w:rsidR="005B788D" w:rsidRPr="00BF08BB">
        <w:rPr>
          <w:rFonts w:ascii="Arial" w:hAnsi="Arial" w:cs="Arial"/>
        </w:rPr>
        <w:t>for</w:t>
      </w:r>
      <w:r w:rsidRPr="00BF08BB">
        <w:rPr>
          <w:rFonts w:ascii="Arial" w:hAnsi="Arial" w:cs="Arial"/>
        </w:rPr>
        <w:t xml:space="preserve"> a</w:t>
      </w:r>
      <w:r w:rsidR="00FE3152" w:rsidRPr="00BF08BB">
        <w:rPr>
          <w:rFonts w:ascii="Arial" w:hAnsi="Arial" w:cs="Arial"/>
        </w:rPr>
        <w:t>n extensive</w:t>
      </w:r>
      <w:r w:rsidRPr="00BF08BB">
        <w:rPr>
          <w:rFonts w:ascii="Arial" w:hAnsi="Arial" w:cs="Arial"/>
        </w:rPr>
        <w:t xml:space="preserve"> </w:t>
      </w:r>
      <w:r w:rsidR="00E57F95" w:rsidRPr="00BF08BB">
        <w:rPr>
          <w:rFonts w:ascii="Arial" w:hAnsi="Arial" w:cs="Arial"/>
        </w:rPr>
        <w:t>user guide</w:t>
      </w:r>
      <w:r w:rsidR="009176DC" w:rsidRPr="00BF08BB">
        <w:rPr>
          <w:rFonts w:ascii="Arial" w:hAnsi="Arial" w:cs="Arial"/>
        </w:rPr>
        <w:t xml:space="preserve"> </w:t>
      </w:r>
      <w:r w:rsidR="009B5D8C" w:rsidRPr="00BF08BB">
        <w:rPr>
          <w:rFonts w:ascii="Arial" w:hAnsi="Arial" w:cs="Arial"/>
        </w:rPr>
        <w:t xml:space="preserve">that </w:t>
      </w:r>
      <w:r w:rsidR="00C65F10" w:rsidRPr="00BF08BB">
        <w:rPr>
          <w:rFonts w:ascii="Arial" w:hAnsi="Arial" w:cs="Arial"/>
        </w:rPr>
        <w:t>reflect</w:t>
      </w:r>
      <w:r w:rsidR="00F932CD">
        <w:rPr>
          <w:rFonts w:ascii="Arial" w:hAnsi="Arial" w:cs="Arial"/>
        </w:rPr>
        <w:t>s</w:t>
      </w:r>
      <w:r w:rsidR="009176DC" w:rsidRPr="00BF08BB">
        <w:rPr>
          <w:rFonts w:ascii="Arial" w:hAnsi="Arial" w:cs="Arial"/>
        </w:rPr>
        <w:t xml:space="preserve"> </w:t>
      </w:r>
      <w:r w:rsidR="00CE4BF6" w:rsidRPr="00BF08BB">
        <w:rPr>
          <w:rFonts w:ascii="Arial" w:hAnsi="Arial" w:cs="Arial"/>
        </w:rPr>
        <w:t xml:space="preserve">all areas of the sector </w:t>
      </w:r>
      <w:r w:rsidR="009B5D8C" w:rsidRPr="00BF08BB">
        <w:rPr>
          <w:rFonts w:ascii="Arial" w:hAnsi="Arial" w:cs="Arial"/>
        </w:rPr>
        <w:t>and provide</w:t>
      </w:r>
      <w:r w:rsidR="00050D48">
        <w:rPr>
          <w:rFonts w:ascii="Arial" w:hAnsi="Arial" w:cs="Arial"/>
        </w:rPr>
        <w:t>s</w:t>
      </w:r>
      <w:r w:rsidR="009176DC" w:rsidRPr="00BF08BB">
        <w:rPr>
          <w:rFonts w:ascii="Arial" w:hAnsi="Arial" w:cs="Arial"/>
        </w:rPr>
        <w:t xml:space="preserve"> guidance</w:t>
      </w:r>
      <w:r w:rsidR="00CE4BF6" w:rsidRPr="00BF08BB">
        <w:rPr>
          <w:rFonts w:ascii="Arial" w:hAnsi="Arial" w:cs="Arial"/>
        </w:rPr>
        <w:t xml:space="preserve"> on how to </w:t>
      </w:r>
      <w:r w:rsidR="008A492D" w:rsidRPr="00BF08BB">
        <w:rPr>
          <w:rFonts w:ascii="Arial" w:hAnsi="Arial" w:cs="Arial"/>
        </w:rPr>
        <w:t>implement</w:t>
      </w:r>
      <w:r w:rsidR="00CE4BF6" w:rsidRPr="00BF08BB">
        <w:rPr>
          <w:rFonts w:ascii="Arial" w:hAnsi="Arial" w:cs="Arial"/>
        </w:rPr>
        <w:t xml:space="preserve"> the policy.</w:t>
      </w:r>
      <w:r w:rsidR="00A2240D" w:rsidRPr="00BF08BB">
        <w:rPr>
          <w:rFonts w:ascii="Arial" w:hAnsi="Arial" w:cs="Arial"/>
        </w:rPr>
        <w:t xml:space="preserve"> </w:t>
      </w:r>
      <w:r w:rsidR="000A2EBB" w:rsidRPr="00BF08BB">
        <w:rPr>
          <w:rFonts w:ascii="Arial" w:hAnsi="Arial" w:cs="Arial"/>
        </w:rPr>
        <w:t>C</w:t>
      </w:r>
      <w:r w:rsidR="00446B1A" w:rsidRPr="00BF08BB">
        <w:rPr>
          <w:rFonts w:ascii="Arial" w:hAnsi="Arial" w:cs="Arial"/>
        </w:rPr>
        <w:t xml:space="preserve">larity </w:t>
      </w:r>
      <w:r w:rsidR="00BB5438" w:rsidRPr="00BF08BB">
        <w:rPr>
          <w:rFonts w:ascii="Arial" w:hAnsi="Arial" w:cs="Arial"/>
        </w:rPr>
        <w:t xml:space="preserve">will be </w:t>
      </w:r>
      <w:r w:rsidR="000A2EBB" w:rsidRPr="00BF08BB">
        <w:rPr>
          <w:rFonts w:ascii="Arial" w:hAnsi="Arial" w:cs="Arial"/>
        </w:rPr>
        <w:t xml:space="preserve">required </w:t>
      </w:r>
      <w:r w:rsidR="00446B1A" w:rsidRPr="00BF08BB">
        <w:rPr>
          <w:rFonts w:ascii="Arial" w:hAnsi="Arial" w:cs="Arial"/>
        </w:rPr>
        <w:t>around specific obligations</w:t>
      </w:r>
      <w:r w:rsidR="002B7B96" w:rsidRPr="00BF08BB">
        <w:rPr>
          <w:rFonts w:ascii="Arial" w:hAnsi="Arial" w:cs="Arial"/>
        </w:rPr>
        <w:t xml:space="preserve"> of the policy</w:t>
      </w:r>
      <w:r w:rsidR="00393A34" w:rsidRPr="00BF08BB">
        <w:rPr>
          <w:rFonts w:ascii="Arial" w:hAnsi="Arial" w:cs="Arial"/>
        </w:rPr>
        <w:t xml:space="preserve">. The current version </w:t>
      </w:r>
      <w:r w:rsidR="009C2486" w:rsidRPr="00BF08BB">
        <w:rPr>
          <w:rFonts w:ascii="Arial" w:hAnsi="Arial" w:cs="Arial"/>
        </w:rPr>
        <w:t>was thought to be</w:t>
      </w:r>
      <w:r w:rsidR="00446B1A" w:rsidRPr="00BF08BB">
        <w:rPr>
          <w:rFonts w:ascii="Arial" w:hAnsi="Arial" w:cs="Arial"/>
        </w:rPr>
        <w:t xml:space="preserve"> a mix of guidance, policy statements and evidence</w:t>
      </w:r>
      <w:r w:rsidR="009B5D8C" w:rsidRPr="00BF08BB">
        <w:rPr>
          <w:rFonts w:ascii="Arial" w:hAnsi="Arial" w:cs="Arial"/>
        </w:rPr>
        <w:t>,</w:t>
      </w:r>
      <w:r w:rsidR="00AC6C5E" w:rsidRPr="00BF08BB">
        <w:rPr>
          <w:rFonts w:ascii="Arial" w:hAnsi="Arial" w:cs="Arial"/>
        </w:rPr>
        <w:t xml:space="preserve"> </w:t>
      </w:r>
      <w:r w:rsidR="00D02403" w:rsidRPr="00BF08BB">
        <w:rPr>
          <w:rFonts w:ascii="Arial" w:hAnsi="Arial" w:cs="Arial"/>
        </w:rPr>
        <w:t>some of which is more appro</w:t>
      </w:r>
      <w:r w:rsidR="00100539" w:rsidRPr="00BF08BB">
        <w:rPr>
          <w:rFonts w:ascii="Arial" w:hAnsi="Arial" w:cs="Arial"/>
        </w:rPr>
        <w:t>priate for a user guide</w:t>
      </w:r>
      <w:r w:rsidR="00446B1A" w:rsidRPr="00BF08BB">
        <w:rPr>
          <w:rFonts w:ascii="Arial" w:hAnsi="Arial" w:cs="Arial"/>
        </w:rPr>
        <w:t>.</w:t>
      </w:r>
      <w:r w:rsidR="00762786" w:rsidRPr="00BF08BB">
        <w:rPr>
          <w:rFonts w:ascii="Arial" w:hAnsi="Arial" w:cs="Arial"/>
        </w:rPr>
        <w:t xml:space="preserve"> </w:t>
      </w:r>
      <w:r w:rsidR="00452520" w:rsidRPr="00BF08BB">
        <w:rPr>
          <w:rFonts w:ascii="Arial" w:hAnsi="Arial" w:cs="Arial"/>
        </w:rPr>
        <w:t xml:space="preserve">The </w:t>
      </w:r>
      <w:r w:rsidR="00312F49" w:rsidRPr="00BF08BB">
        <w:rPr>
          <w:rFonts w:ascii="Arial" w:hAnsi="Arial" w:cs="Arial"/>
        </w:rPr>
        <w:t>final</w:t>
      </w:r>
      <w:r w:rsidR="00452520" w:rsidRPr="00BF08BB">
        <w:rPr>
          <w:rFonts w:ascii="Arial" w:hAnsi="Arial" w:cs="Arial"/>
        </w:rPr>
        <w:t xml:space="preserve"> policy needs to make mention of the supporting </w:t>
      </w:r>
      <w:r w:rsidR="00F8181C" w:rsidRPr="00BF08BB">
        <w:rPr>
          <w:rFonts w:ascii="Arial" w:hAnsi="Arial" w:cs="Arial"/>
        </w:rPr>
        <w:t>guide</w:t>
      </w:r>
      <w:r w:rsidR="007A0CFF" w:rsidRPr="00BF08BB">
        <w:rPr>
          <w:rFonts w:ascii="Arial" w:hAnsi="Arial" w:cs="Arial"/>
        </w:rPr>
        <w:t xml:space="preserve"> and the transitional period to allow providers time to build resources to support the new approach</w:t>
      </w:r>
      <w:r w:rsidR="00446B1A" w:rsidRPr="00BF08BB">
        <w:rPr>
          <w:rFonts w:ascii="Arial" w:hAnsi="Arial" w:cs="Arial"/>
        </w:rPr>
        <w:t>.</w:t>
      </w:r>
      <w:r w:rsidR="000F32FA" w:rsidRPr="00BF08BB">
        <w:rPr>
          <w:rFonts w:ascii="Arial" w:hAnsi="Arial" w:cs="Arial"/>
        </w:rPr>
        <w:t xml:space="preserve"> </w:t>
      </w:r>
    </w:p>
    <w:p w14:paraId="50BEAAA8" w14:textId="2629DDB0" w:rsidR="00CA1C75" w:rsidRPr="00BF08BB" w:rsidRDefault="00BD12BE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t xml:space="preserve">There </w:t>
      </w:r>
      <w:r w:rsidR="00762786" w:rsidRPr="00BF08BB">
        <w:rPr>
          <w:rFonts w:ascii="Arial" w:hAnsi="Arial" w:cs="Arial"/>
        </w:rPr>
        <w:t>wa</w:t>
      </w:r>
      <w:r w:rsidRPr="00BF08BB">
        <w:rPr>
          <w:rFonts w:ascii="Arial" w:hAnsi="Arial" w:cs="Arial"/>
        </w:rPr>
        <w:t xml:space="preserve">s general agreement that the eight principles provide a strong foundation and that they place consumers, whānau and equity </w:t>
      </w:r>
      <w:r w:rsidR="00572FCE">
        <w:rPr>
          <w:rFonts w:ascii="Arial" w:hAnsi="Arial" w:cs="Arial"/>
        </w:rPr>
        <w:t>at</w:t>
      </w:r>
      <w:r w:rsidR="00572FCE" w:rsidRPr="00BF08BB">
        <w:rPr>
          <w:rFonts w:ascii="Arial" w:hAnsi="Arial" w:cs="Arial"/>
        </w:rPr>
        <w:t xml:space="preserve"> </w:t>
      </w:r>
      <w:r w:rsidRPr="00BF08BB">
        <w:rPr>
          <w:rFonts w:ascii="Arial" w:hAnsi="Arial" w:cs="Arial"/>
        </w:rPr>
        <w:t>the centre. Comments included the need for the construct of safety v</w:t>
      </w:r>
      <w:r w:rsidR="00302DFF" w:rsidRPr="00BF08BB">
        <w:rPr>
          <w:rFonts w:ascii="Arial" w:hAnsi="Arial" w:cs="Arial"/>
        </w:rPr>
        <w:t>ersu</w:t>
      </w:r>
      <w:r w:rsidRPr="00BF08BB">
        <w:rPr>
          <w:rFonts w:ascii="Arial" w:hAnsi="Arial" w:cs="Arial"/>
        </w:rPr>
        <w:t>s harm</w:t>
      </w:r>
      <w:r w:rsidR="003C027D">
        <w:rPr>
          <w:rFonts w:ascii="Arial" w:hAnsi="Arial" w:cs="Arial"/>
        </w:rPr>
        <w:t xml:space="preserve"> and for an</w:t>
      </w:r>
      <w:r w:rsidRPr="00BF08BB">
        <w:rPr>
          <w:rFonts w:ascii="Arial" w:hAnsi="Arial" w:cs="Arial"/>
        </w:rPr>
        <w:t xml:space="preserve"> understanding </w:t>
      </w:r>
      <w:r w:rsidR="00302DFF" w:rsidRPr="00BF08BB">
        <w:rPr>
          <w:rFonts w:ascii="Arial" w:hAnsi="Arial" w:cs="Arial"/>
        </w:rPr>
        <w:t xml:space="preserve">that </w:t>
      </w:r>
      <w:r w:rsidRPr="00BF08BB">
        <w:rPr>
          <w:rFonts w:ascii="Arial" w:hAnsi="Arial" w:cs="Arial"/>
        </w:rPr>
        <w:t xml:space="preserve">the issues being addressed are at the level of the individual </w:t>
      </w:r>
      <w:r w:rsidR="004E48AC" w:rsidRPr="00BF08BB">
        <w:rPr>
          <w:rFonts w:ascii="Arial" w:hAnsi="Arial" w:cs="Arial"/>
        </w:rPr>
        <w:t xml:space="preserve">consumer </w:t>
      </w:r>
      <w:r w:rsidRPr="00BF08BB">
        <w:rPr>
          <w:rFonts w:ascii="Arial" w:hAnsi="Arial" w:cs="Arial"/>
        </w:rPr>
        <w:t>and their ‘feelings and experiences’.</w:t>
      </w:r>
      <w:r w:rsidR="004E48AC" w:rsidRPr="00BF08BB">
        <w:rPr>
          <w:rFonts w:ascii="Arial" w:hAnsi="Arial" w:cs="Arial"/>
        </w:rPr>
        <w:t xml:space="preserve"> </w:t>
      </w:r>
      <w:r w:rsidR="00302DFF" w:rsidRPr="00BF08BB">
        <w:rPr>
          <w:rFonts w:ascii="Arial" w:hAnsi="Arial" w:cs="Arial"/>
        </w:rPr>
        <w:t>C</w:t>
      </w:r>
      <w:r w:rsidR="004E48AC" w:rsidRPr="00BF08BB">
        <w:rPr>
          <w:rFonts w:ascii="Arial" w:hAnsi="Arial" w:cs="Arial"/>
        </w:rPr>
        <w:t xml:space="preserve">are needs to be taken to ensure </w:t>
      </w:r>
      <w:r w:rsidR="00D723BD" w:rsidRPr="00BF08BB">
        <w:rPr>
          <w:rFonts w:ascii="Arial" w:hAnsi="Arial" w:cs="Arial"/>
        </w:rPr>
        <w:t>the policy reflects the realities of work</w:t>
      </w:r>
      <w:r w:rsidR="00A564D3" w:rsidRPr="00BF08BB">
        <w:rPr>
          <w:rFonts w:ascii="Arial" w:hAnsi="Arial" w:cs="Arial"/>
        </w:rPr>
        <w:t>.</w:t>
      </w:r>
    </w:p>
    <w:p w14:paraId="1E6AB9D8" w14:textId="2F2A62DC" w:rsidR="00CA1C75" w:rsidRPr="00BF08BB" w:rsidRDefault="00B8529E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t xml:space="preserve">There </w:t>
      </w:r>
      <w:r w:rsidR="001D14E7" w:rsidRPr="00BF08BB">
        <w:rPr>
          <w:rFonts w:ascii="Arial" w:hAnsi="Arial" w:cs="Arial"/>
        </w:rPr>
        <w:t>was clear visualisation of a te ao Māori worldview weaved through</w:t>
      </w:r>
      <w:r w:rsidR="006D32AD" w:rsidRPr="00BF08BB">
        <w:rPr>
          <w:rFonts w:ascii="Arial" w:hAnsi="Arial" w:cs="Arial"/>
        </w:rPr>
        <w:t>ou</w:t>
      </w:r>
      <w:r w:rsidR="001D14E7" w:rsidRPr="00BF08BB">
        <w:rPr>
          <w:rFonts w:ascii="Arial" w:hAnsi="Arial" w:cs="Arial"/>
        </w:rPr>
        <w:t>t</w:t>
      </w:r>
      <w:r w:rsidR="00D11AB4" w:rsidRPr="00BF08BB">
        <w:rPr>
          <w:rFonts w:ascii="Arial" w:hAnsi="Arial" w:cs="Arial"/>
        </w:rPr>
        <w:t>,</w:t>
      </w:r>
      <w:r w:rsidR="006D32AD" w:rsidRPr="00BF08BB">
        <w:rPr>
          <w:rFonts w:ascii="Arial" w:hAnsi="Arial" w:cs="Arial"/>
        </w:rPr>
        <w:t xml:space="preserve"> </w:t>
      </w:r>
      <w:r w:rsidR="00D11AB4" w:rsidRPr="00BF08BB">
        <w:rPr>
          <w:rFonts w:ascii="Arial" w:hAnsi="Arial" w:cs="Arial"/>
        </w:rPr>
        <w:t>although</w:t>
      </w:r>
      <w:r w:rsidR="006D32AD" w:rsidRPr="00BF08BB">
        <w:rPr>
          <w:rFonts w:ascii="Arial" w:hAnsi="Arial" w:cs="Arial"/>
        </w:rPr>
        <w:t xml:space="preserve"> guidance on enacting this would be required</w:t>
      </w:r>
      <w:r w:rsidR="005339F4" w:rsidRPr="00BF08BB">
        <w:rPr>
          <w:rFonts w:ascii="Arial" w:hAnsi="Arial" w:cs="Arial"/>
        </w:rPr>
        <w:t>,</w:t>
      </w:r>
      <w:r w:rsidR="006D32AD" w:rsidRPr="00BF08BB">
        <w:rPr>
          <w:rFonts w:ascii="Arial" w:hAnsi="Arial" w:cs="Arial"/>
        </w:rPr>
        <w:t xml:space="preserve"> particularly for small</w:t>
      </w:r>
      <w:r w:rsidR="00B42BD4" w:rsidRPr="00BF08BB">
        <w:rPr>
          <w:rFonts w:ascii="Arial" w:hAnsi="Arial" w:cs="Arial"/>
        </w:rPr>
        <w:t>er</w:t>
      </w:r>
      <w:r w:rsidR="006D32AD" w:rsidRPr="00BF08BB">
        <w:rPr>
          <w:rFonts w:ascii="Arial" w:hAnsi="Arial" w:cs="Arial"/>
        </w:rPr>
        <w:t xml:space="preserve"> providers. </w:t>
      </w:r>
      <w:r w:rsidR="00B42BD4" w:rsidRPr="00BF08BB">
        <w:rPr>
          <w:rFonts w:ascii="Arial" w:hAnsi="Arial" w:cs="Arial"/>
        </w:rPr>
        <w:t>T</w:t>
      </w:r>
      <w:r w:rsidR="0089059C" w:rsidRPr="00BF08BB">
        <w:rPr>
          <w:rFonts w:ascii="Arial" w:hAnsi="Arial" w:cs="Arial"/>
        </w:rPr>
        <w:t xml:space="preserve">he equity principle </w:t>
      </w:r>
      <w:r w:rsidR="00B22ACA" w:rsidRPr="00BF08BB">
        <w:rPr>
          <w:rFonts w:ascii="Arial" w:hAnsi="Arial" w:cs="Arial"/>
        </w:rPr>
        <w:t xml:space="preserve">was </w:t>
      </w:r>
      <w:r w:rsidR="00B42BD4" w:rsidRPr="00BF08BB">
        <w:rPr>
          <w:rFonts w:ascii="Arial" w:hAnsi="Arial" w:cs="Arial"/>
        </w:rPr>
        <w:t>well received</w:t>
      </w:r>
      <w:r w:rsidR="00467747" w:rsidRPr="00BF08BB">
        <w:rPr>
          <w:rFonts w:ascii="Arial" w:hAnsi="Arial" w:cs="Arial"/>
        </w:rPr>
        <w:t xml:space="preserve"> but</w:t>
      </w:r>
      <w:r w:rsidR="00B42BD4" w:rsidRPr="00BF08BB">
        <w:rPr>
          <w:rFonts w:ascii="Arial" w:hAnsi="Arial" w:cs="Arial"/>
        </w:rPr>
        <w:t xml:space="preserve"> was </w:t>
      </w:r>
      <w:r w:rsidR="00B22ACA" w:rsidRPr="00BF08BB">
        <w:rPr>
          <w:rFonts w:ascii="Arial" w:hAnsi="Arial" w:cs="Arial"/>
        </w:rPr>
        <w:t>thought to</w:t>
      </w:r>
      <w:r w:rsidR="00635153" w:rsidRPr="00BF08BB">
        <w:rPr>
          <w:rFonts w:ascii="Arial" w:hAnsi="Arial" w:cs="Arial"/>
        </w:rPr>
        <w:t xml:space="preserve"> </w:t>
      </w:r>
      <w:r w:rsidR="00B22ACA" w:rsidRPr="00BF08BB">
        <w:rPr>
          <w:rFonts w:ascii="Arial" w:hAnsi="Arial" w:cs="Arial"/>
        </w:rPr>
        <w:t>l</w:t>
      </w:r>
      <w:r w:rsidR="00635153" w:rsidRPr="00BF08BB">
        <w:rPr>
          <w:rFonts w:ascii="Arial" w:hAnsi="Arial" w:cs="Arial"/>
        </w:rPr>
        <w:t>ack the diversity of the</w:t>
      </w:r>
      <w:r w:rsidR="00B22ACA" w:rsidRPr="00BF08BB">
        <w:rPr>
          <w:rFonts w:ascii="Arial" w:hAnsi="Arial" w:cs="Arial"/>
        </w:rPr>
        <w:t xml:space="preserve"> overall</w:t>
      </w:r>
      <w:r w:rsidR="00635153" w:rsidRPr="00BF08BB">
        <w:rPr>
          <w:rFonts w:ascii="Arial" w:hAnsi="Arial" w:cs="Arial"/>
        </w:rPr>
        <w:t xml:space="preserve"> population</w:t>
      </w:r>
      <w:r w:rsidR="00B22ACA" w:rsidRPr="00BF08BB">
        <w:rPr>
          <w:rFonts w:ascii="Arial" w:hAnsi="Arial" w:cs="Arial"/>
        </w:rPr>
        <w:t>.</w:t>
      </w:r>
    </w:p>
    <w:p w14:paraId="5BA089E6" w14:textId="31328F7D" w:rsidR="0002412A" w:rsidRPr="00BF08BB" w:rsidRDefault="0057706D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lastRenderedPageBreak/>
        <w:t xml:space="preserve">There </w:t>
      </w:r>
      <w:r w:rsidR="008B3238" w:rsidRPr="00BF08BB">
        <w:rPr>
          <w:rFonts w:ascii="Arial" w:hAnsi="Arial" w:cs="Arial"/>
        </w:rPr>
        <w:t>were</w:t>
      </w:r>
      <w:r w:rsidRPr="00BF08BB">
        <w:rPr>
          <w:rFonts w:ascii="Arial" w:hAnsi="Arial" w:cs="Arial"/>
        </w:rPr>
        <w:t xml:space="preserve"> </w:t>
      </w:r>
      <w:r w:rsidR="00B42BD4" w:rsidRPr="00BF08BB">
        <w:rPr>
          <w:rFonts w:ascii="Arial" w:hAnsi="Arial" w:cs="Arial"/>
        </w:rPr>
        <w:t xml:space="preserve">considerable </w:t>
      </w:r>
      <w:r w:rsidRPr="00BF08BB">
        <w:rPr>
          <w:rFonts w:ascii="Arial" w:hAnsi="Arial" w:cs="Arial"/>
        </w:rPr>
        <w:t>concern</w:t>
      </w:r>
      <w:r w:rsidR="0030339E" w:rsidRPr="00BF08BB">
        <w:rPr>
          <w:rFonts w:ascii="Arial" w:hAnsi="Arial" w:cs="Arial"/>
        </w:rPr>
        <w:t>s</w:t>
      </w:r>
      <w:r w:rsidRPr="00BF08BB">
        <w:rPr>
          <w:rFonts w:ascii="Arial" w:hAnsi="Arial" w:cs="Arial"/>
        </w:rPr>
        <w:t xml:space="preserve"> that the policy was repetitive and that some criteria were unrealistic as part of an adverse event review (</w:t>
      </w:r>
      <w:proofErr w:type="spellStart"/>
      <w:r w:rsidR="00467747" w:rsidRPr="00BF08BB">
        <w:rPr>
          <w:rFonts w:ascii="Arial" w:hAnsi="Arial" w:cs="Arial"/>
        </w:rPr>
        <w:t>eg</w:t>
      </w:r>
      <w:proofErr w:type="spellEnd"/>
      <w:r w:rsidR="00467747" w:rsidRPr="00BF08BB">
        <w:rPr>
          <w:rFonts w:ascii="Arial" w:hAnsi="Arial" w:cs="Arial"/>
        </w:rPr>
        <w:t>,</w:t>
      </w:r>
      <w:r w:rsidRPr="00BF08BB">
        <w:rPr>
          <w:rFonts w:ascii="Arial" w:hAnsi="Arial" w:cs="Arial"/>
        </w:rPr>
        <w:t xml:space="preserve"> addressing the </w:t>
      </w:r>
      <w:proofErr w:type="spellStart"/>
      <w:r w:rsidRPr="00BF08BB">
        <w:rPr>
          <w:rFonts w:ascii="Arial" w:hAnsi="Arial" w:cs="Arial"/>
        </w:rPr>
        <w:t>whānau’s</w:t>
      </w:r>
      <w:proofErr w:type="spellEnd"/>
      <w:r w:rsidRPr="00BF08BB">
        <w:rPr>
          <w:rFonts w:ascii="Arial" w:hAnsi="Arial" w:cs="Arial"/>
        </w:rPr>
        <w:t xml:space="preserve"> social determinants of health)</w:t>
      </w:r>
      <w:r w:rsidR="00D12CC7" w:rsidRPr="00BF08BB">
        <w:rPr>
          <w:rFonts w:ascii="Arial" w:hAnsi="Arial" w:cs="Arial"/>
        </w:rPr>
        <w:t xml:space="preserve">. </w:t>
      </w:r>
      <w:r w:rsidR="008E6BB3" w:rsidRPr="00BF08BB">
        <w:rPr>
          <w:rFonts w:ascii="Arial" w:hAnsi="Arial" w:cs="Arial"/>
        </w:rPr>
        <w:t xml:space="preserve">Many felt </w:t>
      </w:r>
      <w:r w:rsidR="00467747" w:rsidRPr="00BF08BB">
        <w:rPr>
          <w:rFonts w:ascii="Arial" w:hAnsi="Arial" w:cs="Arial"/>
        </w:rPr>
        <w:t xml:space="preserve">that </w:t>
      </w:r>
      <w:r w:rsidR="008E6BB3" w:rsidRPr="00BF08BB">
        <w:rPr>
          <w:rFonts w:ascii="Arial" w:hAnsi="Arial" w:cs="Arial"/>
        </w:rPr>
        <w:t>descriptors for some criteria were too broad</w:t>
      </w:r>
      <w:r w:rsidR="00B3528B" w:rsidRPr="00BF08BB">
        <w:rPr>
          <w:rFonts w:ascii="Arial" w:hAnsi="Arial" w:cs="Arial"/>
        </w:rPr>
        <w:t>.</w:t>
      </w:r>
    </w:p>
    <w:p w14:paraId="04E1179B" w14:textId="1F2AC83C" w:rsidR="0057706D" w:rsidRPr="00BF08BB" w:rsidRDefault="00437FE9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t>Several commented on</w:t>
      </w:r>
      <w:r w:rsidR="0030339E" w:rsidRPr="00BF08BB">
        <w:rPr>
          <w:rFonts w:ascii="Arial" w:hAnsi="Arial" w:cs="Arial"/>
        </w:rPr>
        <w:t xml:space="preserve"> the importance of </w:t>
      </w:r>
      <w:r w:rsidR="001B5440" w:rsidRPr="00BF08BB">
        <w:rPr>
          <w:rFonts w:ascii="Arial" w:hAnsi="Arial" w:cs="Arial"/>
        </w:rPr>
        <w:t xml:space="preserve">not compounding harm and </w:t>
      </w:r>
      <w:r w:rsidR="00B471F1">
        <w:rPr>
          <w:rFonts w:ascii="Arial" w:hAnsi="Arial" w:cs="Arial"/>
        </w:rPr>
        <w:t xml:space="preserve">of </w:t>
      </w:r>
      <w:r w:rsidR="001B5440" w:rsidRPr="00BF08BB">
        <w:rPr>
          <w:rFonts w:ascii="Arial" w:hAnsi="Arial" w:cs="Arial"/>
        </w:rPr>
        <w:t xml:space="preserve">providing a safe environment for health care workers when undertaking reviews. </w:t>
      </w:r>
      <w:r w:rsidR="007C2AF3" w:rsidRPr="00BF08BB">
        <w:rPr>
          <w:rFonts w:ascii="Arial" w:hAnsi="Arial" w:cs="Arial"/>
        </w:rPr>
        <w:t>D</w:t>
      </w:r>
      <w:r w:rsidR="00DA6899" w:rsidRPr="00BF08BB">
        <w:rPr>
          <w:rFonts w:ascii="Arial" w:hAnsi="Arial" w:cs="Arial"/>
        </w:rPr>
        <w:t xml:space="preserve">oing reviews </w:t>
      </w:r>
      <w:r w:rsidR="008B3238" w:rsidRPr="00BF08BB">
        <w:rPr>
          <w:rFonts w:ascii="Arial" w:hAnsi="Arial" w:cs="Arial"/>
        </w:rPr>
        <w:t>across boundaries</w:t>
      </w:r>
      <w:r w:rsidR="00DA6899" w:rsidRPr="00BF08BB">
        <w:rPr>
          <w:rFonts w:ascii="Arial" w:hAnsi="Arial" w:cs="Arial"/>
        </w:rPr>
        <w:t xml:space="preserve"> </w:t>
      </w:r>
      <w:r w:rsidR="007C2AF3" w:rsidRPr="00BF08BB">
        <w:rPr>
          <w:rFonts w:ascii="Arial" w:hAnsi="Arial" w:cs="Arial"/>
        </w:rPr>
        <w:t xml:space="preserve">is </w:t>
      </w:r>
      <w:r w:rsidR="006E04B2" w:rsidRPr="00BF08BB">
        <w:rPr>
          <w:rFonts w:ascii="Arial" w:hAnsi="Arial" w:cs="Arial"/>
        </w:rPr>
        <w:t>challenging</w:t>
      </w:r>
      <w:r w:rsidR="00B471F1">
        <w:rPr>
          <w:rFonts w:ascii="Arial" w:hAnsi="Arial" w:cs="Arial"/>
        </w:rPr>
        <w:t>,</w:t>
      </w:r>
      <w:r w:rsidR="006E04B2" w:rsidRPr="00BF08BB">
        <w:rPr>
          <w:rFonts w:ascii="Arial" w:hAnsi="Arial" w:cs="Arial"/>
        </w:rPr>
        <w:t xml:space="preserve"> and </w:t>
      </w:r>
      <w:r w:rsidR="007C2AF3" w:rsidRPr="00BF08BB">
        <w:rPr>
          <w:rFonts w:ascii="Arial" w:hAnsi="Arial" w:cs="Arial"/>
        </w:rPr>
        <w:t xml:space="preserve">respondents asked </w:t>
      </w:r>
      <w:r w:rsidR="006E04B2" w:rsidRPr="00BF08BB">
        <w:rPr>
          <w:rFonts w:ascii="Arial" w:hAnsi="Arial" w:cs="Arial"/>
        </w:rPr>
        <w:t xml:space="preserve">how the </w:t>
      </w:r>
      <w:r w:rsidR="007C2AF3" w:rsidRPr="00BF08BB">
        <w:rPr>
          <w:rFonts w:ascii="Arial" w:hAnsi="Arial" w:cs="Arial"/>
        </w:rPr>
        <w:t xml:space="preserve">Health Quality &amp; Safety Commission (the </w:t>
      </w:r>
      <w:r w:rsidR="006E04B2" w:rsidRPr="00BF08BB">
        <w:rPr>
          <w:rFonts w:ascii="Arial" w:hAnsi="Arial" w:cs="Arial"/>
        </w:rPr>
        <w:t>Commission</w:t>
      </w:r>
      <w:r w:rsidR="00794D23" w:rsidRPr="00BF08BB">
        <w:rPr>
          <w:rFonts w:ascii="Arial" w:hAnsi="Arial" w:cs="Arial"/>
        </w:rPr>
        <w:t>)</w:t>
      </w:r>
      <w:r w:rsidR="006E04B2" w:rsidRPr="00BF08BB">
        <w:rPr>
          <w:rFonts w:ascii="Arial" w:hAnsi="Arial" w:cs="Arial"/>
        </w:rPr>
        <w:t xml:space="preserve"> </w:t>
      </w:r>
      <w:r w:rsidR="007C2AF3" w:rsidRPr="00BF08BB">
        <w:rPr>
          <w:rFonts w:ascii="Arial" w:hAnsi="Arial" w:cs="Arial"/>
        </w:rPr>
        <w:t xml:space="preserve">would </w:t>
      </w:r>
      <w:r w:rsidR="006E04B2" w:rsidRPr="00BF08BB">
        <w:rPr>
          <w:rFonts w:ascii="Arial" w:hAnsi="Arial" w:cs="Arial"/>
        </w:rPr>
        <w:t>support and promote this.</w:t>
      </w:r>
      <w:r w:rsidR="003A645B" w:rsidRPr="00BF08BB">
        <w:rPr>
          <w:rFonts w:ascii="Arial" w:hAnsi="Arial" w:cs="Arial"/>
        </w:rPr>
        <w:t xml:space="preserve"> This requires a change in culture in</w:t>
      </w:r>
      <w:r w:rsidR="00F740C8">
        <w:rPr>
          <w:rFonts w:ascii="Arial" w:hAnsi="Arial" w:cs="Arial"/>
        </w:rPr>
        <w:t>,</w:t>
      </w:r>
      <w:r w:rsidR="003A645B" w:rsidRPr="00BF08BB">
        <w:rPr>
          <w:rFonts w:ascii="Arial" w:hAnsi="Arial" w:cs="Arial"/>
        </w:rPr>
        <w:t xml:space="preserve"> and across many organisations to allow the sharing of learning focused on a systems level.</w:t>
      </w:r>
    </w:p>
    <w:p w14:paraId="74B29F28" w14:textId="3AC890FA" w:rsidR="0081760E" w:rsidRPr="00BF08BB" w:rsidRDefault="0081760E" w:rsidP="00BF08BB">
      <w:pPr>
        <w:pStyle w:val="ListParagraph"/>
        <w:numPr>
          <w:ilvl w:val="0"/>
          <w:numId w:val="2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</w:rPr>
      </w:pPr>
      <w:r w:rsidRPr="00BF08BB">
        <w:rPr>
          <w:rFonts w:ascii="Arial" w:hAnsi="Arial" w:cs="Arial"/>
        </w:rPr>
        <w:t xml:space="preserve">The </w:t>
      </w:r>
      <w:r w:rsidR="00794D23" w:rsidRPr="00BF08BB">
        <w:rPr>
          <w:rFonts w:ascii="Arial" w:hAnsi="Arial" w:cs="Arial"/>
        </w:rPr>
        <w:t xml:space="preserve">use of the </w:t>
      </w:r>
      <w:r w:rsidRPr="00BF08BB">
        <w:rPr>
          <w:rFonts w:ascii="Arial" w:hAnsi="Arial" w:cs="Arial"/>
        </w:rPr>
        <w:t xml:space="preserve">word ‘must’ in several places led people to wonder how this would be </w:t>
      </w:r>
      <w:r w:rsidR="00924536" w:rsidRPr="00BF08BB">
        <w:rPr>
          <w:rFonts w:ascii="Arial" w:hAnsi="Arial" w:cs="Arial"/>
        </w:rPr>
        <w:t>monitored and assessed.</w:t>
      </w:r>
      <w:r w:rsidR="00CF414D" w:rsidRPr="00BF08BB">
        <w:rPr>
          <w:rFonts w:ascii="Arial" w:hAnsi="Arial" w:cs="Arial"/>
        </w:rPr>
        <w:t xml:space="preserve"> Clarification was </w:t>
      </w:r>
      <w:r w:rsidR="004D64AF" w:rsidRPr="00BF08BB">
        <w:rPr>
          <w:rFonts w:ascii="Arial" w:hAnsi="Arial" w:cs="Arial"/>
        </w:rPr>
        <w:t xml:space="preserve">also </w:t>
      </w:r>
      <w:r w:rsidR="00CC6DBD" w:rsidRPr="00BF08BB">
        <w:rPr>
          <w:rFonts w:ascii="Arial" w:hAnsi="Arial" w:cs="Arial"/>
        </w:rPr>
        <w:t xml:space="preserve">sought </w:t>
      </w:r>
      <w:r w:rsidR="00CF414D" w:rsidRPr="00BF08BB">
        <w:rPr>
          <w:rFonts w:ascii="Arial" w:hAnsi="Arial" w:cs="Arial"/>
        </w:rPr>
        <w:t>around</w:t>
      </w:r>
      <w:r w:rsidR="008B3238" w:rsidRPr="00BF08BB">
        <w:rPr>
          <w:rFonts w:ascii="Arial" w:hAnsi="Arial" w:cs="Arial"/>
        </w:rPr>
        <w:t xml:space="preserve"> </w:t>
      </w:r>
      <w:r w:rsidR="001E5DF2" w:rsidRPr="00BF08BB">
        <w:rPr>
          <w:rFonts w:ascii="Arial" w:hAnsi="Arial" w:cs="Arial"/>
        </w:rPr>
        <w:t>t</w:t>
      </w:r>
      <w:r w:rsidR="00CF414D" w:rsidRPr="00BF08BB">
        <w:rPr>
          <w:rFonts w:ascii="Arial" w:hAnsi="Arial" w:cs="Arial"/>
        </w:rPr>
        <w:t>he word</w:t>
      </w:r>
      <w:r w:rsidR="00401D5C" w:rsidRPr="00BF08BB">
        <w:rPr>
          <w:rFonts w:ascii="Arial" w:hAnsi="Arial" w:cs="Arial"/>
        </w:rPr>
        <w:t xml:space="preserve"> ‘consumer’ and what was meant by an </w:t>
      </w:r>
      <w:r w:rsidR="00E945F8">
        <w:rPr>
          <w:rFonts w:ascii="Arial" w:hAnsi="Arial" w:cs="Arial"/>
        </w:rPr>
        <w:t>‘</w:t>
      </w:r>
      <w:r w:rsidR="00401D5C" w:rsidRPr="00BF08BB">
        <w:rPr>
          <w:rFonts w:ascii="Arial" w:hAnsi="Arial" w:cs="Arial"/>
        </w:rPr>
        <w:t>independent consumer</w:t>
      </w:r>
      <w:r w:rsidR="00E945F8">
        <w:rPr>
          <w:rFonts w:ascii="Arial" w:hAnsi="Arial" w:cs="Arial"/>
        </w:rPr>
        <w:t>’</w:t>
      </w:r>
      <w:r w:rsidR="00401D5C" w:rsidRPr="00BF08BB">
        <w:rPr>
          <w:rFonts w:ascii="Arial" w:hAnsi="Arial" w:cs="Arial"/>
        </w:rPr>
        <w:t xml:space="preserve"> on a review panel.</w:t>
      </w:r>
      <w:r w:rsidR="00D20213" w:rsidRPr="00BF08BB">
        <w:rPr>
          <w:rFonts w:ascii="Arial" w:hAnsi="Arial" w:cs="Arial"/>
        </w:rPr>
        <w:t xml:space="preserve"> Several providers commented on the need to reword specific descriptors in some of the principles</w:t>
      </w:r>
      <w:r w:rsidR="000469D1" w:rsidRPr="00BF08BB">
        <w:rPr>
          <w:rFonts w:ascii="Arial" w:hAnsi="Arial" w:cs="Arial"/>
        </w:rPr>
        <w:t xml:space="preserve"> and the criteria</w:t>
      </w:r>
      <w:r w:rsidR="00D20213" w:rsidRPr="00BF08BB">
        <w:rPr>
          <w:rFonts w:ascii="Arial" w:hAnsi="Arial" w:cs="Arial"/>
        </w:rPr>
        <w:t>.</w:t>
      </w:r>
    </w:p>
    <w:p w14:paraId="189B7138" w14:textId="14B3776E" w:rsidR="00DD1658" w:rsidRPr="0007630D" w:rsidRDefault="009C0FDB" w:rsidP="0007630D">
      <w:pPr>
        <w:spacing w:before="360"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>A</w:t>
      </w:r>
      <w:r w:rsidR="00A36177"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>dditional</w:t>
      </w:r>
      <w:r w:rsidR="00DD1658"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feedback </w:t>
      </w:r>
      <w:r w:rsidR="00A36177"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>for</w:t>
      </w:r>
      <w:r w:rsidR="00885715"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</w:t>
      </w:r>
      <w:r w:rsidR="00A36177"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specific </w:t>
      </w:r>
      <w:r w:rsidR="00885715" w:rsidRPr="0007630D">
        <w:rPr>
          <w:rStyle w:val="Heading2Char"/>
          <w:rFonts w:ascii="Arial" w:hAnsi="Arial" w:cs="Arial"/>
          <w:b/>
          <w:bCs/>
          <w:i/>
          <w:iCs/>
          <w:color w:val="auto"/>
          <w:sz w:val="28"/>
          <w:szCs w:val="28"/>
        </w:rPr>
        <w:t>principles</w:t>
      </w:r>
    </w:p>
    <w:p w14:paraId="453865A8" w14:textId="0AB56832" w:rsidR="00433E85" w:rsidRPr="0007630D" w:rsidRDefault="00B641C4" w:rsidP="009463D5">
      <w:pPr>
        <w:pStyle w:val="Heading3"/>
        <w:spacing w:before="280" w:after="200" w:line="240" w:lineRule="auto"/>
        <w:rPr>
          <w:rFonts w:ascii="Arial" w:hAnsi="Arial" w:cs="Arial"/>
          <w:b/>
          <w:bCs/>
          <w:color w:val="auto"/>
        </w:rPr>
      </w:pPr>
      <w:r w:rsidRPr="0007630D">
        <w:rPr>
          <w:rFonts w:ascii="Arial" w:hAnsi="Arial" w:cs="Arial"/>
          <w:b/>
          <w:bCs/>
          <w:color w:val="auto"/>
        </w:rPr>
        <w:t>Consumer and whānau participation</w:t>
      </w:r>
    </w:p>
    <w:p w14:paraId="5BC862F4" w14:textId="44068C92" w:rsidR="0090153F" w:rsidRPr="00BF08BB" w:rsidRDefault="00E10F8A" w:rsidP="00BF08BB">
      <w:pPr>
        <w:spacing w:before="120" w:after="0"/>
        <w:rPr>
          <w:rFonts w:ascii="Arial" w:hAnsi="Arial" w:cs="Arial"/>
          <w:szCs w:val="22"/>
        </w:rPr>
      </w:pPr>
      <w:r w:rsidRPr="00BF08BB">
        <w:rPr>
          <w:rFonts w:ascii="Arial" w:hAnsi="Arial" w:cs="Arial"/>
          <w:szCs w:val="22"/>
        </w:rPr>
        <w:t>Several mentioned</w:t>
      </w:r>
      <w:r w:rsidR="00124385" w:rsidRPr="00BF08BB">
        <w:rPr>
          <w:rFonts w:ascii="Arial" w:hAnsi="Arial" w:cs="Arial"/>
          <w:szCs w:val="22"/>
        </w:rPr>
        <w:t xml:space="preserve"> the need to acce</w:t>
      </w:r>
      <w:r w:rsidR="0090153F" w:rsidRPr="00BF08BB">
        <w:rPr>
          <w:rFonts w:ascii="Arial" w:hAnsi="Arial" w:cs="Arial"/>
          <w:szCs w:val="22"/>
        </w:rPr>
        <w:t>pt that involving consumers and whānau occurs with</w:t>
      </w:r>
      <w:r w:rsidR="00A26C48">
        <w:rPr>
          <w:rFonts w:ascii="Arial" w:hAnsi="Arial" w:cs="Arial"/>
          <w:szCs w:val="22"/>
        </w:rPr>
        <w:t>in</w:t>
      </w:r>
      <w:r w:rsidR="0090153F" w:rsidRPr="00BF08BB">
        <w:rPr>
          <w:rFonts w:ascii="Arial" w:hAnsi="Arial" w:cs="Arial"/>
          <w:szCs w:val="22"/>
        </w:rPr>
        <w:t xml:space="preserve"> its own timeline</w:t>
      </w:r>
      <w:r w:rsidR="004D64AF" w:rsidRPr="00BF08BB">
        <w:rPr>
          <w:rFonts w:ascii="Arial" w:hAnsi="Arial" w:cs="Arial"/>
          <w:szCs w:val="22"/>
        </w:rPr>
        <w:t>,</w:t>
      </w:r>
      <w:r w:rsidR="0090153F" w:rsidRPr="00BF08BB">
        <w:rPr>
          <w:rFonts w:ascii="Arial" w:hAnsi="Arial" w:cs="Arial"/>
          <w:szCs w:val="22"/>
        </w:rPr>
        <w:t xml:space="preserve"> which often doesn’t </w:t>
      </w:r>
      <w:r w:rsidR="00C301C9" w:rsidRPr="00BF08BB">
        <w:rPr>
          <w:rFonts w:ascii="Arial" w:hAnsi="Arial" w:cs="Arial"/>
          <w:szCs w:val="22"/>
        </w:rPr>
        <w:t>meet</w:t>
      </w:r>
      <w:r w:rsidR="0090153F" w:rsidRPr="00BF08BB">
        <w:rPr>
          <w:rFonts w:ascii="Arial" w:hAnsi="Arial" w:cs="Arial"/>
          <w:szCs w:val="22"/>
        </w:rPr>
        <w:t xml:space="preserve"> the </w:t>
      </w:r>
      <w:r w:rsidR="00C301C9" w:rsidRPr="00BF08BB">
        <w:rPr>
          <w:rFonts w:ascii="Arial" w:hAnsi="Arial" w:cs="Arial"/>
          <w:szCs w:val="22"/>
        </w:rPr>
        <w:t>current</w:t>
      </w:r>
      <w:r w:rsidR="0090153F" w:rsidRPr="00BF08BB">
        <w:rPr>
          <w:rFonts w:ascii="Arial" w:hAnsi="Arial" w:cs="Arial"/>
          <w:szCs w:val="22"/>
        </w:rPr>
        <w:t xml:space="preserve"> </w:t>
      </w:r>
      <w:r w:rsidR="00C301C9" w:rsidRPr="00BF08BB">
        <w:rPr>
          <w:rFonts w:ascii="Arial" w:hAnsi="Arial" w:cs="Arial"/>
          <w:szCs w:val="22"/>
        </w:rPr>
        <w:t xml:space="preserve">reporting </w:t>
      </w:r>
      <w:r w:rsidR="0090153F" w:rsidRPr="00BF08BB">
        <w:rPr>
          <w:rFonts w:ascii="Arial" w:hAnsi="Arial" w:cs="Arial"/>
          <w:szCs w:val="22"/>
        </w:rPr>
        <w:t>requirements.</w:t>
      </w:r>
      <w:r w:rsidR="009F5FEB" w:rsidRPr="00BF08BB">
        <w:rPr>
          <w:rFonts w:ascii="Arial" w:hAnsi="Arial" w:cs="Arial"/>
          <w:szCs w:val="22"/>
        </w:rPr>
        <w:t xml:space="preserve"> </w:t>
      </w:r>
      <w:r w:rsidR="00AB0C1D" w:rsidRPr="00BF08BB">
        <w:rPr>
          <w:rFonts w:ascii="Arial" w:hAnsi="Arial" w:cs="Arial"/>
          <w:szCs w:val="22"/>
        </w:rPr>
        <w:t>Feedback indicated</w:t>
      </w:r>
      <w:r w:rsidR="00726694" w:rsidRPr="00BF08BB">
        <w:rPr>
          <w:rFonts w:ascii="Arial" w:hAnsi="Arial" w:cs="Arial"/>
          <w:szCs w:val="22"/>
        </w:rPr>
        <w:t xml:space="preserve"> </w:t>
      </w:r>
      <w:r w:rsidR="00045663" w:rsidRPr="00BF08BB">
        <w:rPr>
          <w:rFonts w:ascii="Arial" w:hAnsi="Arial" w:cs="Arial"/>
          <w:szCs w:val="22"/>
        </w:rPr>
        <w:t>the need to be mindful of consent</w:t>
      </w:r>
      <w:r w:rsidR="003A5B9B" w:rsidRPr="00BF08BB">
        <w:rPr>
          <w:rFonts w:ascii="Arial" w:hAnsi="Arial" w:cs="Arial"/>
          <w:szCs w:val="22"/>
        </w:rPr>
        <w:t xml:space="preserve"> requirements for whānau to be involved</w:t>
      </w:r>
      <w:r w:rsidR="00045663" w:rsidRPr="00BF08BB">
        <w:rPr>
          <w:rFonts w:ascii="Arial" w:hAnsi="Arial" w:cs="Arial"/>
          <w:szCs w:val="22"/>
        </w:rPr>
        <w:t xml:space="preserve">, privacy and </w:t>
      </w:r>
      <w:r w:rsidR="003A5B9B" w:rsidRPr="00BF08BB">
        <w:rPr>
          <w:rFonts w:ascii="Arial" w:hAnsi="Arial" w:cs="Arial"/>
          <w:szCs w:val="22"/>
        </w:rPr>
        <w:t xml:space="preserve">managing data </w:t>
      </w:r>
      <w:r w:rsidR="00024216" w:rsidRPr="00BF08BB">
        <w:rPr>
          <w:rFonts w:ascii="Arial" w:hAnsi="Arial" w:cs="Arial"/>
          <w:szCs w:val="22"/>
        </w:rPr>
        <w:t>sovereignty</w:t>
      </w:r>
      <w:r w:rsidR="005B1967" w:rsidRPr="00BF08BB">
        <w:rPr>
          <w:rFonts w:ascii="Arial" w:hAnsi="Arial" w:cs="Arial"/>
          <w:szCs w:val="22"/>
        </w:rPr>
        <w:t>.</w:t>
      </w:r>
    </w:p>
    <w:p w14:paraId="6CA2D49F" w14:textId="7573A683" w:rsidR="006F3733" w:rsidRPr="00BF08BB" w:rsidRDefault="00024216" w:rsidP="00BF08BB">
      <w:pPr>
        <w:spacing w:before="120" w:after="0"/>
        <w:rPr>
          <w:rFonts w:ascii="Arial" w:hAnsi="Arial" w:cs="Arial"/>
          <w:szCs w:val="22"/>
        </w:rPr>
      </w:pPr>
      <w:r w:rsidRPr="00BF08BB">
        <w:rPr>
          <w:rFonts w:ascii="Arial" w:hAnsi="Arial" w:cs="Arial"/>
          <w:szCs w:val="22"/>
        </w:rPr>
        <w:t>Several</w:t>
      </w:r>
      <w:r w:rsidR="00E23596" w:rsidRPr="00BF08BB">
        <w:rPr>
          <w:rFonts w:ascii="Arial" w:hAnsi="Arial" w:cs="Arial"/>
          <w:szCs w:val="22"/>
        </w:rPr>
        <w:t xml:space="preserve"> </w:t>
      </w:r>
      <w:r w:rsidR="006F3733" w:rsidRPr="00BF08BB">
        <w:rPr>
          <w:rFonts w:ascii="Arial" w:hAnsi="Arial" w:cs="Arial"/>
          <w:szCs w:val="22"/>
        </w:rPr>
        <w:t>concern</w:t>
      </w:r>
      <w:r w:rsidR="00E23596" w:rsidRPr="00BF08BB">
        <w:rPr>
          <w:rFonts w:ascii="Arial" w:hAnsi="Arial" w:cs="Arial"/>
          <w:szCs w:val="22"/>
        </w:rPr>
        <w:t xml:space="preserve">s </w:t>
      </w:r>
      <w:r w:rsidR="006C41A0" w:rsidRPr="00BF08BB">
        <w:rPr>
          <w:rFonts w:ascii="Arial" w:hAnsi="Arial" w:cs="Arial"/>
          <w:szCs w:val="22"/>
        </w:rPr>
        <w:t xml:space="preserve">were raised </w:t>
      </w:r>
      <w:r w:rsidR="005B1967" w:rsidRPr="00BF08BB">
        <w:rPr>
          <w:rFonts w:ascii="Arial" w:hAnsi="Arial" w:cs="Arial"/>
          <w:szCs w:val="22"/>
        </w:rPr>
        <w:t xml:space="preserve">about how </w:t>
      </w:r>
      <w:r w:rsidR="006F3733" w:rsidRPr="00BF08BB">
        <w:rPr>
          <w:rFonts w:ascii="Arial" w:hAnsi="Arial" w:cs="Arial"/>
          <w:szCs w:val="22"/>
        </w:rPr>
        <w:t>consumer and whānau reporting of harm would occur</w:t>
      </w:r>
      <w:r w:rsidR="00C368A5" w:rsidRPr="00BF08BB">
        <w:rPr>
          <w:rFonts w:ascii="Arial" w:hAnsi="Arial" w:cs="Arial"/>
          <w:szCs w:val="22"/>
        </w:rPr>
        <w:t>. A</w:t>
      </w:r>
      <w:r w:rsidR="00E23596" w:rsidRPr="00BF08BB">
        <w:rPr>
          <w:rFonts w:ascii="Arial" w:hAnsi="Arial" w:cs="Arial"/>
          <w:szCs w:val="22"/>
        </w:rPr>
        <w:t xml:space="preserve"> request </w:t>
      </w:r>
      <w:r w:rsidR="00966193" w:rsidRPr="00BF08BB">
        <w:rPr>
          <w:rFonts w:ascii="Arial" w:hAnsi="Arial" w:cs="Arial"/>
          <w:szCs w:val="22"/>
        </w:rPr>
        <w:t>was made for</w:t>
      </w:r>
      <w:r w:rsidR="00C368A5" w:rsidRPr="00BF08BB">
        <w:rPr>
          <w:rFonts w:ascii="Arial" w:hAnsi="Arial" w:cs="Arial"/>
          <w:szCs w:val="22"/>
        </w:rPr>
        <w:t xml:space="preserve"> </w:t>
      </w:r>
      <w:r w:rsidR="00E23596" w:rsidRPr="00BF08BB">
        <w:rPr>
          <w:rFonts w:ascii="Arial" w:hAnsi="Arial" w:cs="Arial"/>
          <w:szCs w:val="22"/>
        </w:rPr>
        <w:t xml:space="preserve">a clear process </w:t>
      </w:r>
      <w:r w:rsidR="001B7463" w:rsidRPr="00BF08BB">
        <w:rPr>
          <w:rFonts w:ascii="Arial" w:hAnsi="Arial" w:cs="Arial"/>
          <w:szCs w:val="22"/>
        </w:rPr>
        <w:t xml:space="preserve">for care concerns </w:t>
      </w:r>
      <w:r w:rsidR="00C368A5" w:rsidRPr="00BF08BB">
        <w:rPr>
          <w:rFonts w:ascii="Arial" w:hAnsi="Arial" w:cs="Arial"/>
          <w:szCs w:val="22"/>
        </w:rPr>
        <w:t>outlining how the revised</w:t>
      </w:r>
      <w:r w:rsidR="00E23596" w:rsidRPr="00BF08BB">
        <w:rPr>
          <w:rFonts w:ascii="Arial" w:hAnsi="Arial" w:cs="Arial"/>
          <w:szCs w:val="22"/>
        </w:rPr>
        <w:t xml:space="preserve"> </w:t>
      </w:r>
      <w:r w:rsidR="00F45AD3" w:rsidRPr="00BF08BB">
        <w:rPr>
          <w:rFonts w:ascii="Arial" w:hAnsi="Arial" w:cs="Arial"/>
          <w:szCs w:val="22"/>
        </w:rPr>
        <w:t xml:space="preserve">policy </w:t>
      </w:r>
      <w:r w:rsidR="00C368A5" w:rsidRPr="00BF08BB">
        <w:rPr>
          <w:rFonts w:ascii="Arial" w:hAnsi="Arial" w:cs="Arial"/>
          <w:szCs w:val="22"/>
        </w:rPr>
        <w:t xml:space="preserve">aligns </w:t>
      </w:r>
      <w:r w:rsidR="00E23596" w:rsidRPr="00BF08BB">
        <w:rPr>
          <w:rFonts w:ascii="Arial" w:hAnsi="Arial" w:cs="Arial"/>
          <w:szCs w:val="22"/>
        </w:rPr>
        <w:t>with complaints</w:t>
      </w:r>
      <w:r w:rsidR="00441932" w:rsidRPr="00BF08BB">
        <w:rPr>
          <w:rFonts w:ascii="Arial" w:hAnsi="Arial" w:cs="Arial"/>
          <w:szCs w:val="22"/>
        </w:rPr>
        <w:t xml:space="preserve">, </w:t>
      </w:r>
      <w:r w:rsidR="005B1967" w:rsidRPr="00BF08BB">
        <w:rPr>
          <w:rFonts w:ascii="Arial" w:hAnsi="Arial" w:cs="Arial"/>
          <w:szCs w:val="22"/>
        </w:rPr>
        <w:t>the Health and Disability Commission</w:t>
      </w:r>
      <w:r w:rsidR="00D478C6" w:rsidRPr="00BF08BB">
        <w:rPr>
          <w:rFonts w:ascii="Arial" w:hAnsi="Arial" w:cs="Arial"/>
          <w:szCs w:val="22"/>
        </w:rPr>
        <w:t>,</w:t>
      </w:r>
      <w:r w:rsidR="00441932" w:rsidRPr="00BF08BB">
        <w:rPr>
          <w:rFonts w:ascii="Arial" w:hAnsi="Arial" w:cs="Arial"/>
          <w:szCs w:val="22"/>
        </w:rPr>
        <w:t xml:space="preserve"> mortality reviews</w:t>
      </w:r>
      <w:r w:rsidR="00B62A99" w:rsidRPr="00BF08BB">
        <w:rPr>
          <w:rFonts w:ascii="Arial" w:hAnsi="Arial" w:cs="Arial"/>
          <w:szCs w:val="22"/>
        </w:rPr>
        <w:t>,</w:t>
      </w:r>
      <w:r w:rsidR="00D478C6" w:rsidRPr="00BF08BB">
        <w:rPr>
          <w:rFonts w:ascii="Arial" w:hAnsi="Arial" w:cs="Arial"/>
          <w:szCs w:val="22"/>
        </w:rPr>
        <w:t xml:space="preserve"> </w:t>
      </w:r>
      <w:r w:rsidR="007B5B51" w:rsidRPr="00BF08BB">
        <w:rPr>
          <w:rFonts w:ascii="Arial" w:hAnsi="Arial" w:cs="Arial"/>
          <w:szCs w:val="22"/>
        </w:rPr>
        <w:t>the code of consumer engagement</w:t>
      </w:r>
      <w:r w:rsidR="00E23596" w:rsidRPr="00BF08BB">
        <w:rPr>
          <w:rFonts w:ascii="Arial" w:hAnsi="Arial" w:cs="Arial"/>
          <w:szCs w:val="22"/>
        </w:rPr>
        <w:t xml:space="preserve"> and current</w:t>
      </w:r>
      <w:r w:rsidR="00C368A5" w:rsidRPr="00BF08BB">
        <w:rPr>
          <w:rFonts w:ascii="Arial" w:hAnsi="Arial" w:cs="Arial"/>
          <w:szCs w:val="22"/>
        </w:rPr>
        <w:t>/</w:t>
      </w:r>
      <w:r w:rsidR="00984834" w:rsidRPr="00BF08BB">
        <w:rPr>
          <w:rFonts w:ascii="Arial" w:hAnsi="Arial" w:cs="Arial"/>
          <w:szCs w:val="22"/>
        </w:rPr>
        <w:t>future</w:t>
      </w:r>
      <w:r w:rsidR="00E23596" w:rsidRPr="00BF08BB">
        <w:rPr>
          <w:rFonts w:ascii="Arial" w:hAnsi="Arial" w:cs="Arial"/>
          <w:szCs w:val="22"/>
        </w:rPr>
        <w:t xml:space="preserve"> feedback methods.</w:t>
      </w:r>
    </w:p>
    <w:p w14:paraId="000D5FDE" w14:textId="565A8A80" w:rsidR="009A342A" w:rsidRPr="00BF08BB" w:rsidRDefault="00B43F3D" w:rsidP="00BF08BB">
      <w:pPr>
        <w:spacing w:before="120" w:after="0"/>
        <w:rPr>
          <w:rFonts w:ascii="Arial" w:hAnsi="Arial" w:cs="Arial"/>
          <w:szCs w:val="22"/>
        </w:rPr>
      </w:pPr>
      <w:r w:rsidRPr="00BF08BB">
        <w:rPr>
          <w:rFonts w:ascii="Arial" w:hAnsi="Arial" w:cs="Arial"/>
          <w:szCs w:val="22"/>
        </w:rPr>
        <w:t>People accepted the need to have specific support allocated to consumers and whānau during a review process</w:t>
      </w:r>
      <w:r w:rsidR="008877D4" w:rsidRPr="00BF08BB">
        <w:rPr>
          <w:rFonts w:ascii="Arial" w:hAnsi="Arial" w:cs="Arial"/>
          <w:szCs w:val="22"/>
        </w:rPr>
        <w:t xml:space="preserve"> but</w:t>
      </w:r>
      <w:r w:rsidRPr="00BF08BB">
        <w:rPr>
          <w:rFonts w:ascii="Arial" w:hAnsi="Arial" w:cs="Arial"/>
          <w:szCs w:val="22"/>
        </w:rPr>
        <w:t xml:space="preserve"> </w:t>
      </w:r>
      <w:r w:rsidR="00042ABF" w:rsidRPr="00BF08BB">
        <w:rPr>
          <w:rFonts w:ascii="Arial" w:hAnsi="Arial" w:cs="Arial"/>
          <w:szCs w:val="22"/>
        </w:rPr>
        <w:t xml:space="preserve">queried </w:t>
      </w:r>
      <w:r w:rsidR="008877D4" w:rsidRPr="00BF08BB">
        <w:rPr>
          <w:rFonts w:ascii="Arial" w:hAnsi="Arial" w:cs="Arial"/>
          <w:szCs w:val="22"/>
        </w:rPr>
        <w:t xml:space="preserve">where </w:t>
      </w:r>
      <w:r w:rsidR="0009731F" w:rsidRPr="00BF08BB">
        <w:rPr>
          <w:rFonts w:ascii="Arial" w:hAnsi="Arial" w:cs="Arial"/>
          <w:szCs w:val="22"/>
        </w:rPr>
        <w:t>funding and services would come from if whānau required additional</w:t>
      </w:r>
      <w:r w:rsidR="00F34AFA" w:rsidRPr="00BF08BB">
        <w:rPr>
          <w:rFonts w:ascii="Arial" w:hAnsi="Arial" w:cs="Arial"/>
          <w:szCs w:val="22"/>
        </w:rPr>
        <w:t xml:space="preserve"> ongoing support. </w:t>
      </w:r>
    </w:p>
    <w:p w14:paraId="6209AC6E" w14:textId="7C26F5B1" w:rsidR="00415082" w:rsidRPr="00BF08BB" w:rsidRDefault="00250545" w:rsidP="00BF08BB">
      <w:pPr>
        <w:spacing w:before="120" w:after="0"/>
        <w:rPr>
          <w:rFonts w:ascii="Arial" w:hAnsi="Arial" w:cs="Arial"/>
          <w:szCs w:val="22"/>
        </w:rPr>
      </w:pPr>
      <w:r w:rsidRPr="00BF08BB">
        <w:rPr>
          <w:rFonts w:ascii="Arial" w:hAnsi="Arial" w:cs="Arial"/>
          <w:szCs w:val="22"/>
        </w:rPr>
        <w:t>The focus on meeting the needs of consumers and whānau was well accepted</w:t>
      </w:r>
      <w:r w:rsidR="00BA7727" w:rsidRPr="00BF08BB">
        <w:rPr>
          <w:rFonts w:ascii="Arial" w:hAnsi="Arial" w:cs="Arial"/>
          <w:szCs w:val="22"/>
        </w:rPr>
        <w:t>,</w:t>
      </w:r>
      <w:r w:rsidRPr="00BF08BB">
        <w:rPr>
          <w:rFonts w:ascii="Arial" w:hAnsi="Arial" w:cs="Arial"/>
          <w:szCs w:val="22"/>
        </w:rPr>
        <w:t xml:space="preserve"> as was </w:t>
      </w:r>
      <w:r w:rsidR="00415082" w:rsidRPr="00BF08BB">
        <w:rPr>
          <w:rFonts w:ascii="Arial" w:hAnsi="Arial" w:cs="Arial"/>
          <w:szCs w:val="22"/>
        </w:rPr>
        <w:t>the importance</w:t>
      </w:r>
      <w:r w:rsidR="00490682" w:rsidRPr="00BF08BB">
        <w:rPr>
          <w:rFonts w:ascii="Arial" w:hAnsi="Arial" w:cs="Arial"/>
          <w:szCs w:val="22"/>
        </w:rPr>
        <w:t xml:space="preserve"> </w:t>
      </w:r>
      <w:r w:rsidR="00415082" w:rsidRPr="00BF08BB">
        <w:rPr>
          <w:rFonts w:ascii="Arial" w:hAnsi="Arial" w:cs="Arial"/>
          <w:szCs w:val="22"/>
        </w:rPr>
        <w:t xml:space="preserve">of having a culturally appropriate </w:t>
      </w:r>
      <w:r w:rsidR="0096146D" w:rsidRPr="00BF08BB">
        <w:rPr>
          <w:rFonts w:ascii="Arial" w:hAnsi="Arial" w:cs="Arial"/>
          <w:szCs w:val="22"/>
        </w:rPr>
        <w:t xml:space="preserve">way of responding to </w:t>
      </w:r>
      <w:r w:rsidR="00BA7727" w:rsidRPr="00BF08BB">
        <w:rPr>
          <w:rFonts w:ascii="Arial" w:hAnsi="Arial" w:cs="Arial"/>
          <w:szCs w:val="22"/>
        </w:rPr>
        <w:t>all</w:t>
      </w:r>
      <w:r w:rsidR="0096146D" w:rsidRPr="00BF08BB">
        <w:rPr>
          <w:rFonts w:ascii="Arial" w:hAnsi="Arial" w:cs="Arial"/>
          <w:szCs w:val="22"/>
        </w:rPr>
        <w:t xml:space="preserve"> people involved in the event.</w:t>
      </w:r>
      <w:r w:rsidR="00DD1658" w:rsidRPr="00BF08BB">
        <w:rPr>
          <w:rFonts w:ascii="Arial" w:hAnsi="Arial" w:cs="Arial"/>
          <w:szCs w:val="22"/>
        </w:rPr>
        <w:t xml:space="preserve"> The need to truly understand the consumer and whānau lived experience was seen as essential.</w:t>
      </w:r>
    </w:p>
    <w:p w14:paraId="5B14C307" w14:textId="6A80308E" w:rsidR="0061574A" w:rsidRPr="009463D5" w:rsidRDefault="0061574A" w:rsidP="009463D5">
      <w:pPr>
        <w:pStyle w:val="Heading3"/>
        <w:spacing w:before="280" w:after="200" w:line="240" w:lineRule="auto"/>
        <w:rPr>
          <w:rFonts w:ascii="Arial" w:hAnsi="Arial" w:cs="Arial"/>
          <w:b/>
          <w:bCs/>
          <w:color w:val="auto"/>
        </w:rPr>
      </w:pPr>
      <w:r w:rsidRPr="009463D5">
        <w:rPr>
          <w:rFonts w:ascii="Arial" w:hAnsi="Arial" w:cs="Arial"/>
          <w:b/>
          <w:bCs/>
          <w:color w:val="auto"/>
        </w:rPr>
        <w:t xml:space="preserve">Restorative practice and </w:t>
      </w:r>
      <w:r w:rsidR="00F33BCC" w:rsidRPr="009463D5">
        <w:rPr>
          <w:rFonts w:ascii="Arial" w:hAnsi="Arial" w:cs="Arial"/>
          <w:b/>
          <w:bCs/>
          <w:color w:val="auto"/>
        </w:rPr>
        <w:t>h</w:t>
      </w:r>
      <w:r w:rsidRPr="009463D5">
        <w:rPr>
          <w:rFonts w:ascii="Arial" w:hAnsi="Arial" w:cs="Arial"/>
          <w:b/>
          <w:bCs/>
          <w:color w:val="auto"/>
        </w:rPr>
        <w:t>ohou te rongopai</w:t>
      </w:r>
    </w:p>
    <w:p w14:paraId="4F727EFD" w14:textId="65184E53" w:rsidR="001978D9" w:rsidRPr="00FE30A4" w:rsidRDefault="00E216FB" w:rsidP="00BF08BB">
      <w:pPr>
        <w:spacing w:before="120" w:after="0"/>
        <w:rPr>
          <w:rFonts w:ascii="Arial" w:hAnsi="Arial" w:cs="Arial"/>
        </w:rPr>
      </w:pPr>
      <w:r w:rsidRPr="00FE30A4">
        <w:rPr>
          <w:rFonts w:ascii="Arial" w:hAnsi="Arial" w:cs="Arial"/>
        </w:rPr>
        <w:t xml:space="preserve">Capacity and capability will need to be increased before </w:t>
      </w:r>
      <w:r w:rsidR="00FA168B">
        <w:rPr>
          <w:rFonts w:ascii="Arial" w:hAnsi="Arial" w:cs="Arial"/>
        </w:rPr>
        <w:t>restorative practice and hohou te rongopai</w:t>
      </w:r>
      <w:r w:rsidR="00FA168B" w:rsidRPr="00FE30A4">
        <w:rPr>
          <w:rFonts w:ascii="Arial" w:hAnsi="Arial" w:cs="Arial"/>
        </w:rPr>
        <w:t xml:space="preserve"> </w:t>
      </w:r>
      <w:r w:rsidRPr="00FE30A4">
        <w:rPr>
          <w:rFonts w:ascii="Arial" w:hAnsi="Arial" w:cs="Arial"/>
        </w:rPr>
        <w:t>can be practically implemented</w:t>
      </w:r>
      <w:r w:rsidR="00C12962" w:rsidRPr="00FE30A4">
        <w:rPr>
          <w:rFonts w:ascii="Arial" w:hAnsi="Arial" w:cs="Arial"/>
        </w:rPr>
        <w:t xml:space="preserve"> </w:t>
      </w:r>
      <w:r w:rsidR="00F33BCC">
        <w:rPr>
          <w:rFonts w:ascii="Arial" w:hAnsi="Arial" w:cs="Arial"/>
        </w:rPr>
        <w:t xml:space="preserve">and will </w:t>
      </w:r>
      <w:r w:rsidR="00C12962" w:rsidRPr="00FE30A4">
        <w:rPr>
          <w:rFonts w:ascii="Arial" w:hAnsi="Arial" w:cs="Arial"/>
        </w:rPr>
        <w:t>therefore require a transition phase</w:t>
      </w:r>
      <w:r w:rsidRPr="00FE30A4">
        <w:rPr>
          <w:rFonts w:ascii="Arial" w:hAnsi="Arial" w:cs="Arial"/>
        </w:rPr>
        <w:t>.</w:t>
      </w:r>
      <w:r w:rsidR="001978D9" w:rsidRPr="00FE30A4">
        <w:rPr>
          <w:rFonts w:ascii="Arial" w:hAnsi="Arial" w:cs="Arial"/>
        </w:rPr>
        <w:t xml:space="preserve"> </w:t>
      </w:r>
      <w:r w:rsidR="0025301F" w:rsidRPr="00FE30A4">
        <w:rPr>
          <w:rFonts w:ascii="Arial" w:hAnsi="Arial" w:cs="Arial"/>
        </w:rPr>
        <w:t xml:space="preserve">Guidance </w:t>
      </w:r>
      <w:r w:rsidR="00F33BCC">
        <w:rPr>
          <w:rFonts w:ascii="Arial" w:hAnsi="Arial" w:cs="Arial"/>
        </w:rPr>
        <w:t xml:space="preserve">is needed, </w:t>
      </w:r>
      <w:r w:rsidR="0025301F" w:rsidRPr="00FE30A4">
        <w:rPr>
          <w:rFonts w:ascii="Arial" w:hAnsi="Arial" w:cs="Arial"/>
        </w:rPr>
        <w:t>including c</w:t>
      </w:r>
      <w:r w:rsidR="001978D9" w:rsidRPr="00FE30A4">
        <w:rPr>
          <w:rFonts w:ascii="Arial" w:hAnsi="Arial" w:cs="Arial"/>
        </w:rPr>
        <w:t>riteria for when restorative practice is used</w:t>
      </w:r>
      <w:r w:rsidR="005046CC" w:rsidRPr="00FE30A4">
        <w:rPr>
          <w:rFonts w:ascii="Arial" w:hAnsi="Arial" w:cs="Arial"/>
        </w:rPr>
        <w:t xml:space="preserve"> and </w:t>
      </w:r>
      <w:r w:rsidR="00F33BCC">
        <w:rPr>
          <w:rFonts w:ascii="Arial" w:hAnsi="Arial" w:cs="Arial"/>
        </w:rPr>
        <w:t xml:space="preserve">the </w:t>
      </w:r>
      <w:r w:rsidR="005046CC" w:rsidRPr="00FE30A4">
        <w:rPr>
          <w:rFonts w:ascii="Arial" w:hAnsi="Arial" w:cs="Arial"/>
        </w:rPr>
        <w:t>extent</w:t>
      </w:r>
      <w:r w:rsidR="0025301F" w:rsidRPr="00FE30A4">
        <w:rPr>
          <w:rFonts w:ascii="Arial" w:hAnsi="Arial" w:cs="Arial"/>
        </w:rPr>
        <w:t xml:space="preserve"> </w:t>
      </w:r>
      <w:r w:rsidR="00F33BCC">
        <w:rPr>
          <w:rFonts w:ascii="Arial" w:hAnsi="Arial" w:cs="Arial"/>
        </w:rPr>
        <w:t xml:space="preserve">to which it </w:t>
      </w:r>
      <w:r w:rsidR="0025301F" w:rsidRPr="00FE30A4">
        <w:rPr>
          <w:rFonts w:ascii="Arial" w:hAnsi="Arial" w:cs="Arial"/>
        </w:rPr>
        <w:t>is required.</w:t>
      </w:r>
    </w:p>
    <w:p w14:paraId="787672F4" w14:textId="31169804" w:rsidR="000D606D" w:rsidRPr="00FE30A4" w:rsidRDefault="0025301F" w:rsidP="00BF08BB">
      <w:pPr>
        <w:spacing w:before="120" w:after="0"/>
        <w:rPr>
          <w:rFonts w:ascii="Arial" w:hAnsi="Arial" w:cs="Arial"/>
        </w:rPr>
      </w:pPr>
      <w:r w:rsidRPr="00FE30A4">
        <w:rPr>
          <w:rFonts w:ascii="Arial" w:hAnsi="Arial" w:cs="Arial"/>
        </w:rPr>
        <w:t>There is some confusion around wh</w:t>
      </w:r>
      <w:r w:rsidR="00EE2701" w:rsidRPr="00FE30A4">
        <w:rPr>
          <w:rFonts w:ascii="Arial" w:hAnsi="Arial" w:cs="Arial"/>
        </w:rPr>
        <w:t>ether providers</w:t>
      </w:r>
      <w:r w:rsidR="006D1BC4" w:rsidRPr="00FE30A4">
        <w:rPr>
          <w:rFonts w:ascii="Arial" w:hAnsi="Arial" w:cs="Arial"/>
        </w:rPr>
        <w:t xml:space="preserve"> use restorative practice instead of</w:t>
      </w:r>
      <w:r w:rsidR="00CB3D5E" w:rsidRPr="00FE30A4">
        <w:rPr>
          <w:rFonts w:ascii="Arial" w:hAnsi="Arial" w:cs="Arial"/>
        </w:rPr>
        <w:t xml:space="preserve"> </w:t>
      </w:r>
      <w:r w:rsidR="006D1BC4" w:rsidRPr="00FE30A4">
        <w:rPr>
          <w:rFonts w:ascii="Arial" w:hAnsi="Arial" w:cs="Arial"/>
        </w:rPr>
        <w:t>or alongside a learning review</w:t>
      </w:r>
      <w:r w:rsidR="00D476D5">
        <w:rPr>
          <w:rFonts w:ascii="Arial" w:hAnsi="Arial" w:cs="Arial"/>
        </w:rPr>
        <w:t xml:space="preserve"> and whether a learning review happens first</w:t>
      </w:r>
      <w:r w:rsidR="004674AE">
        <w:rPr>
          <w:rFonts w:ascii="Arial" w:hAnsi="Arial" w:cs="Arial"/>
        </w:rPr>
        <w:t>,</w:t>
      </w:r>
      <w:r w:rsidR="00D476D5">
        <w:rPr>
          <w:rFonts w:ascii="Arial" w:hAnsi="Arial" w:cs="Arial"/>
        </w:rPr>
        <w:t xml:space="preserve"> given the time required for r</w:t>
      </w:r>
      <w:r w:rsidR="00C7451C" w:rsidRPr="00FE30A4">
        <w:rPr>
          <w:rFonts w:ascii="Arial" w:hAnsi="Arial" w:cs="Arial"/>
        </w:rPr>
        <w:t>estorative practice</w:t>
      </w:r>
      <w:r w:rsidR="00D476D5">
        <w:rPr>
          <w:rFonts w:ascii="Arial" w:hAnsi="Arial" w:cs="Arial"/>
        </w:rPr>
        <w:t>.</w:t>
      </w:r>
      <w:r w:rsidR="00EE2701" w:rsidRPr="00FE30A4">
        <w:rPr>
          <w:rFonts w:ascii="Arial" w:hAnsi="Arial" w:cs="Arial"/>
        </w:rPr>
        <w:t xml:space="preserve"> </w:t>
      </w:r>
      <w:r w:rsidR="00AA4F75" w:rsidRPr="00FE30A4">
        <w:rPr>
          <w:rFonts w:ascii="Arial" w:hAnsi="Arial" w:cs="Arial"/>
        </w:rPr>
        <w:t>The voluntary nature of restorative practi</w:t>
      </w:r>
      <w:r w:rsidR="006D397B">
        <w:rPr>
          <w:rFonts w:ascii="Arial" w:hAnsi="Arial" w:cs="Arial"/>
        </w:rPr>
        <w:t>c</w:t>
      </w:r>
      <w:r w:rsidR="00AA4F75" w:rsidRPr="00FE30A4">
        <w:rPr>
          <w:rFonts w:ascii="Arial" w:hAnsi="Arial" w:cs="Arial"/>
        </w:rPr>
        <w:t xml:space="preserve">e is late in the </w:t>
      </w:r>
      <w:r w:rsidR="002F7CE9">
        <w:rPr>
          <w:rFonts w:ascii="Arial" w:hAnsi="Arial" w:cs="Arial"/>
        </w:rPr>
        <w:t xml:space="preserve">documents </w:t>
      </w:r>
      <w:r w:rsidR="00AA4F75" w:rsidRPr="00FE30A4">
        <w:rPr>
          <w:rFonts w:ascii="Arial" w:hAnsi="Arial" w:cs="Arial"/>
        </w:rPr>
        <w:t>narrative</w:t>
      </w:r>
      <w:r w:rsidR="006D397B">
        <w:rPr>
          <w:rFonts w:ascii="Arial" w:hAnsi="Arial" w:cs="Arial"/>
        </w:rPr>
        <w:t>,</w:t>
      </w:r>
      <w:r w:rsidR="0080363E" w:rsidRPr="00FE30A4">
        <w:rPr>
          <w:rFonts w:ascii="Arial" w:hAnsi="Arial" w:cs="Arial"/>
        </w:rPr>
        <w:t xml:space="preserve"> which means it initially</w:t>
      </w:r>
      <w:r w:rsidR="00AA4F75" w:rsidRPr="00FE30A4">
        <w:rPr>
          <w:rFonts w:ascii="Arial" w:hAnsi="Arial" w:cs="Arial"/>
        </w:rPr>
        <w:t xml:space="preserve"> feels mandatory</w:t>
      </w:r>
      <w:r w:rsidR="00834C9C" w:rsidRPr="00FE30A4">
        <w:rPr>
          <w:rFonts w:ascii="Arial" w:hAnsi="Arial" w:cs="Arial"/>
        </w:rPr>
        <w:t>.</w:t>
      </w:r>
    </w:p>
    <w:p w14:paraId="5851F2D3" w14:textId="678E469F" w:rsidR="00A132FC" w:rsidRPr="00FE30A4" w:rsidRDefault="00EE2701" w:rsidP="00BF08BB">
      <w:pPr>
        <w:spacing w:before="120" w:after="0"/>
        <w:rPr>
          <w:rFonts w:ascii="Arial" w:hAnsi="Arial" w:cs="Arial"/>
          <w:lang w:val="en-US"/>
        </w:rPr>
      </w:pPr>
      <w:r w:rsidRPr="00FE30A4">
        <w:rPr>
          <w:rFonts w:ascii="Arial" w:hAnsi="Arial" w:cs="Arial"/>
        </w:rPr>
        <w:lastRenderedPageBreak/>
        <w:t>T</w:t>
      </w:r>
      <w:r w:rsidR="002F3B1C" w:rsidRPr="00FE30A4">
        <w:rPr>
          <w:rFonts w:ascii="Arial" w:hAnsi="Arial" w:cs="Arial"/>
        </w:rPr>
        <w:t>he</w:t>
      </w:r>
      <w:r w:rsidR="00A263CD" w:rsidRPr="00FE30A4">
        <w:rPr>
          <w:rFonts w:ascii="Arial" w:hAnsi="Arial" w:cs="Arial"/>
        </w:rPr>
        <w:t xml:space="preserve"> need </w:t>
      </w:r>
      <w:r w:rsidR="009027DB">
        <w:rPr>
          <w:rFonts w:ascii="Arial" w:hAnsi="Arial" w:cs="Arial"/>
        </w:rPr>
        <w:t>for</w:t>
      </w:r>
      <w:r w:rsidR="00A263CD" w:rsidRPr="00FE30A4">
        <w:rPr>
          <w:rFonts w:ascii="Arial" w:hAnsi="Arial" w:cs="Arial"/>
        </w:rPr>
        <w:t xml:space="preserve"> regional</w:t>
      </w:r>
      <w:r w:rsidR="003476E3" w:rsidRPr="00FE30A4">
        <w:rPr>
          <w:rFonts w:ascii="Arial" w:hAnsi="Arial" w:cs="Arial"/>
        </w:rPr>
        <w:t>ly</w:t>
      </w:r>
      <w:r w:rsidR="00512A06" w:rsidRPr="00FE30A4">
        <w:rPr>
          <w:rFonts w:ascii="Arial" w:hAnsi="Arial" w:cs="Arial"/>
        </w:rPr>
        <w:t xml:space="preserve"> or nationally</w:t>
      </w:r>
      <w:r w:rsidR="00A263CD" w:rsidRPr="00FE30A4">
        <w:rPr>
          <w:rFonts w:ascii="Arial" w:hAnsi="Arial" w:cs="Arial"/>
        </w:rPr>
        <w:t xml:space="preserve"> </w:t>
      </w:r>
      <w:r w:rsidR="0012071F" w:rsidRPr="00FE30A4">
        <w:rPr>
          <w:rFonts w:ascii="Arial" w:hAnsi="Arial" w:cs="Arial"/>
        </w:rPr>
        <w:t xml:space="preserve">funded </w:t>
      </w:r>
      <w:r w:rsidR="00A263CD" w:rsidRPr="00FE30A4">
        <w:rPr>
          <w:rFonts w:ascii="Arial" w:hAnsi="Arial" w:cs="Arial"/>
        </w:rPr>
        <w:t xml:space="preserve">support </w:t>
      </w:r>
      <w:r w:rsidR="003476E3" w:rsidRPr="00FE30A4">
        <w:rPr>
          <w:rFonts w:ascii="Arial" w:hAnsi="Arial" w:cs="Arial"/>
        </w:rPr>
        <w:t xml:space="preserve">and access to </w:t>
      </w:r>
      <w:r w:rsidR="00A263CD" w:rsidRPr="00FE30A4">
        <w:rPr>
          <w:rFonts w:ascii="Arial" w:hAnsi="Arial" w:cs="Arial"/>
        </w:rPr>
        <w:t>restorative</w:t>
      </w:r>
      <w:r w:rsidR="003476E3" w:rsidRPr="00FE30A4">
        <w:rPr>
          <w:rFonts w:ascii="Arial" w:hAnsi="Arial" w:cs="Arial"/>
        </w:rPr>
        <w:t xml:space="preserve"> practice</w:t>
      </w:r>
      <w:r w:rsidR="00A263CD" w:rsidRPr="00FE30A4">
        <w:rPr>
          <w:rFonts w:ascii="Arial" w:hAnsi="Arial" w:cs="Arial"/>
        </w:rPr>
        <w:t xml:space="preserve"> </w:t>
      </w:r>
      <w:r w:rsidR="0012071F" w:rsidRPr="00FE30A4">
        <w:rPr>
          <w:rFonts w:ascii="Arial" w:hAnsi="Arial" w:cs="Arial"/>
        </w:rPr>
        <w:t>facilitators</w:t>
      </w:r>
      <w:r w:rsidR="00432762" w:rsidRPr="00FE30A4">
        <w:rPr>
          <w:rFonts w:ascii="Arial" w:hAnsi="Arial" w:cs="Arial"/>
        </w:rPr>
        <w:t xml:space="preserve"> (restorative network)</w:t>
      </w:r>
      <w:r w:rsidR="0012071F" w:rsidRPr="00FE30A4">
        <w:rPr>
          <w:rFonts w:ascii="Arial" w:hAnsi="Arial" w:cs="Arial"/>
        </w:rPr>
        <w:t xml:space="preserve"> </w:t>
      </w:r>
      <w:r w:rsidR="00B80CA5" w:rsidRPr="00FE30A4">
        <w:rPr>
          <w:rFonts w:ascii="Arial" w:hAnsi="Arial" w:cs="Arial"/>
        </w:rPr>
        <w:t xml:space="preserve">was </w:t>
      </w:r>
      <w:r w:rsidR="009027DB">
        <w:rPr>
          <w:rFonts w:ascii="Arial" w:hAnsi="Arial" w:cs="Arial"/>
        </w:rPr>
        <w:t xml:space="preserve">a </w:t>
      </w:r>
      <w:r w:rsidR="00B80CA5" w:rsidRPr="00FE30A4">
        <w:rPr>
          <w:rFonts w:ascii="Arial" w:hAnsi="Arial" w:cs="Arial"/>
        </w:rPr>
        <w:t>consistent</w:t>
      </w:r>
      <w:r w:rsidR="009027DB">
        <w:rPr>
          <w:rFonts w:ascii="Arial" w:hAnsi="Arial" w:cs="Arial"/>
        </w:rPr>
        <w:t xml:space="preserve"> theme</w:t>
      </w:r>
      <w:r w:rsidR="00B80CA5" w:rsidRPr="00FE30A4">
        <w:rPr>
          <w:rFonts w:ascii="Arial" w:hAnsi="Arial" w:cs="Arial"/>
        </w:rPr>
        <w:t xml:space="preserve"> in </w:t>
      </w:r>
      <w:r w:rsidR="009027DB">
        <w:rPr>
          <w:rFonts w:ascii="Arial" w:hAnsi="Arial" w:cs="Arial"/>
        </w:rPr>
        <w:t xml:space="preserve">the </w:t>
      </w:r>
      <w:r w:rsidR="00B80CA5" w:rsidRPr="00FE30A4">
        <w:rPr>
          <w:rFonts w:ascii="Arial" w:hAnsi="Arial" w:cs="Arial"/>
        </w:rPr>
        <w:t>responses</w:t>
      </w:r>
      <w:r w:rsidR="003476E3" w:rsidRPr="00FE30A4">
        <w:rPr>
          <w:rFonts w:ascii="Arial" w:hAnsi="Arial" w:cs="Arial"/>
        </w:rPr>
        <w:t>.</w:t>
      </w:r>
      <w:r w:rsidRPr="00FE30A4">
        <w:rPr>
          <w:rFonts w:ascii="Arial" w:hAnsi="Arial" w:cs="Arial"/>
        </w:rPr>
        <w:t xml:space="preserve"> Guidance </w:t>
      </w:r>
      <w:r w:rsidR="00B80CA5" w:rsidRPr="00FE30A4">
        <w:rPr>
          <w:rFonts w:ascii="Arial" w:hAnsi="Arial" w:cs="Arial"/>
        </w:rPr>
        <w:t xml:space="preserve">will be </w:t>
      </w:r>
      <w:r w:rsidRPr="00FE30A4">
        <w:rPr>
          <w:rFonts w:ascii="Arial" w:hAnsi="Arial" w:cs="Arial"/>
        </w:rPr>
        <w:t>required on</w:t>
      </w:r>
      <w:r w:rsidR="002A620B" w:rsidRPr="00FE30A4">
        <w:rPr>
          <w:rFonts w:ascii="Arial" w:hAnsi="Arial" w:cs="Arial"/>
        </w:rPr>
        <w:t xml:space="preserve"> the</w:t>
      </w:r>
      <w:r w:rsidR="000678AC" w:rsidRPr="00FE30A4">
        <w:rPr>
          <w:rFonts w:ascii="Arial" w:hAnsi="Arial" w:cs="Arial"/>
        </w:rPr>
        <w:t xml:space="preserve"> iwi </w:t>
      </w:r>
      <w:r w:rsidR="002A620B" w:rsidRPr="00FE30A4">
        <w:rPr>
          <w:rFonts w:ascii="Arial" w:hAnsi="Arial" w:cs="Arial"/>
        </w:rPr>
        <w:t>process for</w:t>
      </w:r>
      <w:r w:rsidR="00E1481B" w:rsidRPr="00FE30A4">
        <w:rPr>
          <w:rFonts w:ascii="Arial" w:hAnsi="Arial" w:cs="Arial"/>
        </w:rPr>
        <w:t xml:space="preserve"> </w:t>
      </w:r>
      <w:r w:rsidR="000678AC" w:rsidRPr="00FE30A4">
        <w:rPr>
          <w:rFonts w:ascii="Arial" w:hAnsi="Arial" w:cs="Arial"/>
        </w:rPr>
        <w:t>hohou te rongopai</w:t>
      </w:r>
      <w:r w:rsidR="003C654B" w:rsidRPr="00FE30A4">
        <w:rPr>
          <w:rFonts w:ascii="Arial" w:hAnsi="Arial" w:cs="Arial"/>
        </w:rPr>
        <w:t>.</w:t>
      </w:r>
      <w:r w:rsidR="009A02E4" w:rsidRPr="00FE30A4">
        <w:rPr>
          <w:rFonts w:ascii="Arial" w:hAnsi="Arial" w:cs="Arial"/>
          <w:lang w:val="en-US"/>
        </w:rPr>
        <w:t xml:space="preserve"> </w:t>
      </w:r>
      <w:r w:rsidR="00DB2D39" w:rsidRPr="00FE30A4">
        <w:rPr>
          <w:rFonts w:ascii="Arial" w:hAnsi="Arial" w:cs="Arial"/>
          <w:lang w:val="en-US"/>
        </w:rPr>
        <w:t xml:space="preserve">The requirement to restore wellbeing may not always be achievable. </w:t>
      </w:r>
      <w:r w:rsidR="00C41F49" w:rsidRPr="00FE30A4">
        <w:rPr>
          <w:rFonts w:ascii="Arial" w:hAnsi="Arial" w:cs="Arial"/>
          <w:lang w:val="en-US"/>
        </w:rPr>
        <w:t>The feedback suggested that</w:t>
      </w:r>
      <w:r w:rsidR="006D397B">
        <w:rPr>
          <w:rFonts w:ascii="Arial" w:hAnsi="Arial" w:cs="Arial"/>
          <w:lang w:val="en-US"/>
        </w:rPr>
        <w:t>,</w:t>
      </w:r>
      <w:r w:rsidR="00C41F49" w:rsidRPr="00FE30A4">
        <w:rPr>
          <w:rFonts w:ascii="Arial" w:hAnsi="Arial" w:cs="Arial"/>
          <w:lang w:val="en-US"/>
        </w:rPr>
        <w:t xml:space="preserve"> s</w:t>
      </w:r>
      <w:r w:rsidR="00DB2D39" w:rsidRPr="00FE30A4">
        <w:rPr>
          <w:rFonts w:ascii="Arial" w:hAnsi="Arial" w:cs="Arial"/>
          <w:lang w:val="en-US"/>
        </w:rPr>
        <w:t xml:space="preserve">adly </w:t>
      </w:r>
      <w:r w:rsidR="004E1D3F">
        <w:rPr>
          <w:rFonts w:ascii="Arial" w:hAnsi="Arial" w:cs="Arial"/>
          <w:lang w:val="en-US"/>
        </w:rPr>
        <w:t xml:space="preserve">– </w:t>
      </w:r>
      <w:r w:rsidR="00DB2D39" w:rsidRPr="00FE30A4">
        <w:rPr>
          <w:rFonts w:ascii="Arial" w:hAnsi="Arial" w:cs="Arial"/>
          <w:lang w:val="en-US"/>
        </w:rPr>
        <w:t>for some people who are harmed</w:t>
      </w:r>
      <w:r w:rsidR="004E1D3F">
        <w:rPr>
          <w:rFonts w:ascii="Arial" w:hAnsi="Arial" w:cs="Arial"/>
          <w:lang w:val="en-US"/>
        </w:rPr>
        <w:t xml:space="preserve"> –</w:t>
      </w:r>
      <w:r w:rsidR="00DB2D39" w:rsidRPr="00FE30A4">
        <w:rPr>
          <w:rFonts w:ascii="Arial" w:hAnsi="Arial" w:cs="Arial"/>
          <w:lang w:val="en-US"/>
        </w:rPr>
        <w:t xml:space="preserve"> repair across physical, </w:t>
      </w:r>
      <w:proofErr w:type="gramStart"/>
      <w:r w:rsidR="009A02E4" w:rsidRPr="00FE30A4">
        <w:rPr>
          <w:rFonts w:ascii="Arial" w:hAnsi="Arial" w:cs="Arial"/>
          <w:lang w:val="en-US"/>
        </w:rPr>
        <w:t>psychological</w:t>
      </w:r>
      <w:proofErr w:type="gramEnd"/>
      <w:r w:rsidR="00DB2D39" w:rsidRPr="00FE30A4">
        <w:rPr>
          <w:rFonts w:ascii="Arial" w:hAnsi="Arial" w:cs="Arial"/>
          <w:lang w:val="en-US"/>
        </w:rPr>
        <w:t xml:space="preserve"> and relational parameters is not possible. It might be more realistic to make this an aim rather than a requirement.</w:t>
      </w:r>
      <w:r w:rsidR="003C654B" w:rsidRPr="00FE30A4">
        <w:rPr>
          <w:rFonts w:ascii="Arial" w:hAnsi="Arial" w:cs="Arial"/>
          <w:lang w:val="en-US"/>
        </w:rPr>
        <w:t xml:space="preserve"> It was felt </w:t>
      </w:r>
      <w:r w:rsidR="00111F60">
        <w:rPr>
          <w:rFonts w:ascii="Arial" w:hAnsi="Arial" w:cs="Arial"/>
          <w:lang w:val="en-US"/>
        </w:rPr>
        <w:t xml:space="preserve">that </w:t>
      </w:r>
      <w:r w:rsidR="003C654B" w:rsidRPr="00FE30A4">
        <w:rPr>
          <w:rFonts w:ascii="Arial" w:hAnsi="Arial" w:cs="Arial"/>
          <w:lang w:val="en-US"/>
        </w:rPr>
        <w:t>m</w:t>
      </w:r>
      <w:r w:rsidR="00A132FC" w:rsidRPr="00FE30A4">
        <w:rPr>
          <w:rFonts w:ascii="Arial" w:hAnsi="Arial" w:cs="Arial"/>
          <w:lang w:val="en-US"/>
        </w:rPr>
        <w:t>uch of th</w:t>
      </w:r>
      <w:r w:rsidR="003C654B" w:rsidRPr="00FE30A4">
        <w:rPr>
          <w:rFonts w:ascii="Arial" w:hAnsi="Arial" w:cs="Arial"/>
          <w:lang w:val="en-US"/>
        </w:rPr>
        <w:t>e</w:t>
      </w:r>
      <w:r w:rsidR="00A132FC" w:rsidRPr="00FE30A4">
        <w:rPr>
          <w:rFonts w:ascii="Arial" w:hAnsi="Arial" w:cs="Arial"/>
          <w:lang w:val="en-US"/>
        </w:rPr>
        <w:t xml:space="preserve"> information</w:t>
      </w:r>
      <w:r w:rsidR="00A60786" w:rsidRPr="00FE30A4">
        <w:rPr>
          <w:rFonts w:ascii="Arial" w:hAnsi="Arial" w:cs="Arial"/>
          <w:lang w:val="en-US"/>
        </w:rPr>
        <w:t>, including</w:t>
      </w:r>
      <w:r w:rsidR="00A132FC" w:rsidRPr="00FE30A4">
        <w:rPr>
          <w:rFonts w:ascii="Arial" w:hAnsi="Arial" w:cs="Arial"/>
          <w:lang w:val="en-US"/>
        </w:rPr>
        <w:t xml:space="preserve"> </w:t>
      </w:r>
      <w:r w:rsidR="00FA422E" w:rsidRPr="00FE30A4">
        <w:rPr>
          <w:rFonts w:ascii="Arial" w:hAnsi="Arial" w:cs="Arial"/>
          <w:lang w:val="en-US"/>
        </w:rPr>
        <w:t>the table</w:t>
      </w:r>
      <w:r w:rsidR="006D397B">
        <w:rPr>
          <w:rFonts w:ascii="Arial" w:hAnsi="Arial" w:cs="Arial"/>
          <w:lang w:val="en-US"/>
        </w:rPr>
        <w:t>,</w:t>
      </w:r>
      <w:r w:rsidR="00FA422E" w:rsidRPr="00FE30A4">
        <w:rPr>
          <w:rFonts w:ascii="Arial" w:hAnsi="Arial" w:cs="Arial"/>
          <w:lang w:val="en-US"/>
        </w:rPr>
        <w:t xml:space="preserve"> </w:t>
      </w:r>
      <w:r w:rsidR="00A132FC" w:rsidRPr="00FE30A4">
        <w:rPr>
          <w:rFonts w:ascii="Arial" w:hAnsi="Arial" w:cs="Arial"/>
          <w:lang w:val="en-US"/>
        </w:rPr>
        <w:t xml:space="preserve">would be better </w:t>
      </w:r>
      <w:r w:rsidR="006D397B">
        <w:rPr>
          <w:rFonts w:ascii="Arial" w:hAnsi="Arial" w:cs="Arial"/>
          <w:lang w:val="en-US"/>
        </w:rPr>
        <w:t xml:space="preserve">placed </w:t>
      </w:r>
      <w:r w:rsidR="00A132FC" w:rsidRPr="00FE30A4">
        <w:rPr>
          <w:rFonts w:ascii="Arial" w:hAnsi="Arial" w:cs="Arial"/>
          <w:lang w:val="en-US"/>
        </w:rPr>
        <w:t xml:space="preserve">in the </w:t>
      </w:r>
      <w:r w:rsidR="000873BB" w:rsidRPr="00FE30A4">
        <w:rPr>
          <w:rFonts w:ascii="Arial" w:hAnsi="Arial" w:cs="Arial"/>
          <w:lang w:val="en-US"/>
        </w:rPr>
        <w:t>user guide</w:t>
      </w:r>
      <w:r w:rsidR="008170E6">
        <w:rPr>
          <w:rFonts w:ascii="Arial" w:hAnsi="Arial" w:cs="Arial"/>
          <w:lang w:val="en-US"/>
        </w:rPr>
        <w:t xml:space="preserve"> with only a concise description in the policy.</w:t>
      </w:r>
      <w:r w:rsidR="00A132FC" w:rsidRPr="00FE30A4">
        <w:rPr>
          <w:rFonts w:ascii="Arial" w:hAnsi="Arial" w:cs="Arial"/>
          <w:lang w:val="en-US"/>
        </w:rPr>
        <w:t xml:space="preserve"> </w:t>
      </w:r>
    </w:p>
    <w:p w14:paraId="445B933F" w14:textId="4282C73A" w:rsidR="001C2218" w:rsidRPr="009463D5" w:rsidRDefault="001C2218" w:rsidP="009463D5">
      <w:pPr>
        <w:pStyle w:val="Heading3"/>
        <w:spacing w:before="280" w:after="200" w:line="240" w:lineRule="auto"/>
        <w:rPr>
          <w:rFonts w:ascii="Arial" w:hAnsi="Arial" w:cs="Arial"/>
          <w:b/>
          <w:bCs/>
          <w:color w:val="auto"/>
        </w:rPr>
      </w:pPr>
      <w:r w:rsidRPr="009463D5">
        <w:rPr>
          <w:rFonts w:ascii="Arial" w:hAnsi="Arial" w:cs="Arial"/>
          <w:b/>
          <w:bCs/>
          <w:color w:val="auto"/>
        </w:rPr>
        <w:t>System accountability</w:t>
      </w:r>
    </w:p>
    <w:p w14:paraId="59E49C5D" w14:textId="584C53AF" w:rsidR="004D1794" w:rsidRPr="00FE30A4" w:rsidRDefault="005A62CA" w:rsidP="00BF08BB">
      <w:pPr>
        <w:spacing w:before="120" w:after="0"/>
        <w:rPr>
          <w:rFonts w:ascii="Arial" w:hAnsi="Arial" w:cs="Arial"/>
          <w:shd w:val="clear" w:color="auto" w:fill="FFFFFF"/>
        </w:rPr>
      </w:pPr>
      <w:r w:rsidRPr="00FE30A4">
        <w:rPr>
          <w:rFonts w:ascii="Arial" w:hAnsi="Arial" w:cs="Arial"/>
        </w:rPr>
        <w:t xml:space="preserve">It would be helpful to include clear identification of the responsibilities and accountabilities of providers (across boundaries) </w:t>
      </w:r>
      <w:r w:rsidR="00D00BC2">
        <w:rPr>
          <w:rFonts w:ascii="Arial" w:hAnsi="Arial" w:cs="Arial"/>
        </w:rPr>
        <w:t>when</w:t>
      </w:r>
      <w:r w:rsidRPr="00FE30A4">
        <w:rPr>
          <w:rFonts w:ascii="Arial" w:hAnsi="Arial" w:cs="Arial"/>
        </w:rPr>
        <w:t xml:space="preserve"> collaborat</w:t>
      </w:r>
      <w:r w:rsidR="00D00BC2">
        <w:rPr>
          <w:rFonts w:ascii="Arial" w:hAnsi="Arial" w:cs="Arial"/>
        </w:rPr>
        <w:t>ing</w:t>
      </w:r>
      <w:r w:rsidRPr="00FE30A4">
        <w:rPr>
          <w:rFonts w:ascii="Arial" w:hAnsi="Arial" w:cs="Arial"/>
        </w:rPr>
        <w:t xml:space="preserve"> in the investigation </w:t>
      </w:r>
      <w:r w:rsidR="00EF1B35">
        <w:rPr>
          <w:rFonts w:ascii="Arial" w:hAnsi="Arial" w:cs="Arial"/>
        </w:rPr>
        <w:t xml:space="preserve">and </w:t>
      </w:r>
      <w:r w:rsidRPr="00FE30A4">
        <w:rPr>
          <w:rFonts w:ascii="Arial" w:hAnsi="Arial" w:cs="Arial"/>
        </w:rPr>
        <w:t xml:space="preserve">reporting </w:t>
      </w:r>
      <w:r w:rsidR="00EF1B35">
        <w:rPr>
          <w:rFonts w:ascii="Arial" w:hAnsi="Arial" w:cs="Arial"/>
        </w:rPr>
        <w:t xml:space="preserve">of </w:t>
      </w:r>
      <w:r w:rsidRPr="00FE30A4">
        <w:rPr>
          <w:rFonts w:ascii="Arial" w:hAnsi="Arial" w:cs="Arial"/>
        </w:rPr>
        <w:t>and learning from harm events or near misses.</w:t>
      </w:r>
      <w:r w:rsidR="008E2C01" w:rsidRPr="00FE30A4">
        <w:rPr>
          <w:rFonts w:ascii="Arial" w:hAnsi="Arial" w:cs="Arial"/>
          <w:shd w:val="clear" w:color="auto" w:fill="FFFFFF"/>
        </w:rPr>
        <w:t xml:space="preserve"> </w:t>
      </w:r>
    </w:p>
    <w:p w14:paraId="6492638D" w14:textId="7A8B723B" w:rsidR="008E2C01" w:rsidRPr="00FE30A4" w:rsidRDefault="00CC0D10" w:rsidP="00BF08BB">
      <w:pPr>
        <w:spacing w:before="120"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Respondents asked</w:t>
      </w:r>
      <w:r w:rsidR="004D1794" w:rsidRPr="00FE30A4">
        <w:rPr>
          <w:rFonts w:ascii="Arial" w:hAnsi="Arial" w:cs="Arial"/>
          <w:shd w:val="clear" w:color="auto" w:fill="FFFFFF"/>
        </w:rPr>
        <w:t xml:space="preserve"> h</w:t>
      </w:r>
      <w:r w:rsidR="008E2C01" w:rsidRPr="00FE30A4">
        <w:rPr>
          <w:rFonts w:ascii="Arial" w:hAnsi="Arial" w:cs="Arial"/>
          <w:shd w:val="clear" w:color="auto" w:fill="FFFFFF"/>
        </w:rPr>
        <w:t xml:space="preserve">ow </w:t>
      </w:r>
      <w:r>
        <w:rPr>
          <w:rFonts w:ascii="Arial" w:hAnsi="Arial" w:cs="Arial"/>
          <w:shd w:val="clear" w:color="auto" w:fill="FFFFFF"/>
        </w:rPr>
        <w:t xml:space="preserve">to </w:t>
      </w:r>
      <w:r w:rsidR="008E2C01" w:rsidRPr="00FE30A4">
        <w:rPr>
          <w:rFonts w:ascii="Arial" w:hAnsi="Arial" w:cs="Arial"/>
          <w:shd w:val="clear" w:color="auto" w:fill="FFFFFF"/>
        </w:rPr>
        <w:t>create a culture where health</w:t>
      </w:r>
      <w:r w:rsidR="000C3746">
        <w:rPr>
          <w:rFonts w:ascii="Arial" w:hAnsi="Arial" w:cs="Arial"/>
          <w:shd w:val="clear" w:color="auto" w:fill="FFFFFF"/>
        </w:rPr>
        <w:t xml:space="preserve"> </w:t>
      </w:r>
      <w:r w:rsidR="008E2C01" w:rsidRPr="00FE30A4">
        <w:rPr>
          <w:rFonts w:ascii="Arial" w:hAnsi="Arial" w:cs="Arial"/>
          <w:shd w:val="clear" w:color="auto" w:fill="FFFFFF"/>
        </w:rPr>
        <w:t>care workers are safe to identify risk to prevent harm and evaluate systems</w:t>
      </w:r>
      <w:r w:rsidR="000C3746">
        <w:rPr>
          <w:rFonts w:ascii="Arial" w:hAnsi="Arial" w:cs="Arial"/>
          <w:shd w:val="clear" w:color="auto" w:fill="FFFFFF"/>
        </w:rPr>
        <w:t>,</w:t>
      </w:r>
      <w:r w:rsidR="00ED5501" w:rsidRPr="00FE30A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with </w:t>
      </w:r>
      <w:r w:rsidR="008E2C01" w:rsidRPr="00FE30A4">
        <w:rPr>
          <w:rFonts w:ascii="Arial" w:hAnsi="Arial" w:cs="Arial"/>
          <w:shd w:val="clear" w:color="auto" w:fill="FFFFFF"/>
        </w:rPr>
        <w:t xml:space="preserve">clear lines of </w:t>
      </w:r>
      <w:r w:rsidR="00D87A25">
        <w:rPr>
          <w:rFonts w:ascii="Arial" w:hAnsi="Arial" w:cs="Arial"/>
          <w:shd w:val="clear" w:color="auto" w:fill="FFFFFF"/>
        </w:rPr>
        <w:t xml:space="preserve">local and central </w:t>
      </w:r>
      <w:r w:rsidR="008E2C01" w:rsidRPr="00FE30A4">
        <w:rPr>
          <w:rFonts w:ascii="Arial" w:hAnsi="Arial" w:cs="Arial"/>
          <w:shd w:val="clear" w:color="auto" w:fill="FFFFFF"/>
        </w:rPr>
        <w:t>responsibility</w:t>
      </w:r>
      <w:r w:rsidR="00D87A25">
        <w:rPr>
          <w:rFonts w:ascii="Arial" w:hAnsi="Arial" w:cs="Arial"/>
          <w:shd w:val="clear" w:color="auto" w:fill="FFFFFF"/>
        </w:rPr>
        <w:t>.</w:t>
      </w:r>
      <w:r w:rsidR="00ED5501" w:rsidRPr="00FE30A4">
        <w:rPr>
          <w:rFonts w:ascii="Arial" w:hAnsi="Arial" w:cs="Arial"/>
          <w:shd w:val="clear" w:color="auto" w:fill="FFFFFF"/>
        </w:rPr>
        <w:t xml:space="preserve"> </w:t>
      </w:r>
      <w:r w:rsidR="007E5D75">
        <w:rPr>
          <w:rFonts w:ascii="Arial" w:hAnsi="Arial" w:cs="Arial"/>
          <w:shd w:val="clear" w:color="auto" w:fill="FFFFFF"/>
        </w:rPr>
        <w:t xml:space="preserve">It was also noted </w:t>
      </w:r>
      <w:r w:rsidR="00AE34C0" w:rsidRPr="00FE30A4">
        <w:rPr>
          <w:rFonts w:ascii="Arial" w:hAnsi="Arial" w:cs="Arial"/>
          <w:shd w:val="clear" w:color="auto" w:fill="FFFFFF"/>
        </w:rPr>
        <w:t>that s</w:t>
      </w:r>
      <w:r w:rsidR="008E2C01" w:rsidRPr="00FE30A4">
        <w:rPr>
          <w:rFonts w:ascii="Arial" w:hAnsi="Arial" w:cs="Arial"/>
          <w:shd w:val="clear" w:color="auto" w:fill="FFFFFF"/>
        </w:rPr>
        <w:t>olving the issues often compete</w:t>
      </w:r>
      <w:r w:rsidR="000C3746">
        <w:rPr>
          <w:rFonts w:ascii="Arial" w:hAnsi="Arial" w:cs="Arial"/>
          <w:shd w:val="clear" w:color="auto" w:fill="FFFFFF"/>
        </w:rPr>
        <w:t>s</w:t>
      </w:r>
      <w:r w:rsidR="008E2C01" w:rsidRPr="00FE30A4">
        <w:rPr>
          <w:rFonts w:ascii="Arial" w:hAnsi="Arial" w:cs="Arial"/>
          <w:shd w:val="clear" w:color="auto" w:fill="FFFFFF"/>
        </w:rPr>
        <w:t xml:space="preserve"> with a clinician’s ability to </w:t>
      </w:r>
      <w:r w:rsidR="003C755A" w:rsidRPr="00FE30A4">
        <w:rPr>
          <w:rFonts w:ascii="Arial" w:hAnsi="Arial" w:cs="Arial"/>
          <w:shd w:val="clear" w:color="auto" w:fill="FFFFFF"/>
        </w:rPr>
        <w:t>provide care</w:t>
      </w:r>
      <w:r w:rsidR="008E2C01" w:rsidRPr="00FE30A4">
        <w:rPr>
          <w:rFonts w:ascii="Arial" w:hAnsi="Arial" w:cs="Arial"/>
          <w:shd w:val="clear" w:color="auto" w:fill="FFFFFF"/>
        </w:rPr>
        <w:t xml:space="preserve"> </w:t>
      </w:r>
      <w:r w:rsidR="003C755A" w:rsidRPr="00FE30A4">
        <w:rPr>
          <w:rFonts w:ascii="Arial" w:hAnsi="Arial" w:cs="Arial"/>
          <w:shd w:val="clear" w:color="auto" w:fill="FFFFFF"/>
        </w:rPr>
        <w:t>to consumers</w:t>
      </w:r>
      <w:r w:rsidR="00691B38" w:rsidRPr="00FE30A4">
        <w:rPr>
          <w:rFonts w:ascii="Arial" w:hAnsi="Arial" w:cs="Arial"/>
          <w:shd w:val="clear" w:color="auto" w:fill="FFFFFF"/>
        </w:rPr>
        <w:t xml:space="preserve"> and organisational priorities.</w:t>
      </w:r>
    </w:p>
    <w:p w14:paraId="51885042" w14:textId="27005678" w:rsidR="001C2218" w:rsidRPr="009463D5" w:rsidRDefault="001C2218" w:rsidP="009463D5">
      <w:pPr>
        <w:pStyle w:val="Heading3"/>
        <w:spacing w:before="280" w:after="200" w:line="240" w:lineRule="auto"/>
        <w:rPr>
          <w:rFonts w:ascii="Arial" w:hAnsi="Arial" w:cs="Arial"/>
          <w:b/>
          <w:bCs/>
          <w:color w:val="auto"/>
        </w:rPr>
      </w:pPr>
      <w:r w:rsidRPr="009463D5">
        <w:rPr>
          <w:rFonts w:ascii="Arial" w:hAnsi="Arial" w:cs="Arial"/>
          <w:b/>
          <w:bCs/>
          <w:color w:val="auto"/>
        </w:rPr>
        <w:t xml:space="preserve">System </w:t>
      </w:r>
      <w:r w:rsidR="000C3746" w:rsidRPr="009463D5">
        <w:rPr>
          <w:rFonts w:ascii="Arial" w:hAnsi="Arial" w:cs="Arial"/>
          <w:b/>
          <w:bCs/>
          <w:color w:val="auto"/>
        </w:rPr>
        <w:t>l</w:t>
      </w:r>
      <w:r w:rsidRPr="009463D5">
        <w:rPr>
          <w:rFonts w:ascii="Arial" w:hAnsi="Arial" w:cs="Arial"/>
          <w:b/>
          <w:bCs/>
          <w:color w:val="auto"/>
        </w:rPr>
        <w:t>earning</w:t>
      </w:r>
    </w:p>
    <w:p w14:paraId="65245CAB" w14:textId="615BC985" w:rsidR="00CC6450" w:rsidRPr="00FE30A4" w:rsidRDefault="00444141" w:rsidP="00BF08BB">
      <w:pPr>
        <w:spacing w:before="120" w:after="0"/>
        <w:rPr>
          <w:rFonts w:ascii="Arial" w:hAnsi="Arial" w:cs="Arial"/>
        </w:rPr>
      </w:pPr>
      <w:r w:rsidRPr="00FE30A4">
        <w:rPr>
          <w:rFonts w:ascii="Arial" w:hAnsi="Arial" w:cs="Arial"/>
        </w:rPr>
        <w:t xml:space="preserve">A clear </w:t>
      </w:r>
      <w:r w:rsidR="009150C8" w:rsidRPr="00FE30A4">
        <w:rPr>
          <w:rFonts w:ascii="Arial" w:hAnsi="Arial" w:cs="Arial"/>
        </w:rPr>
        <w:t xml:space="preserve">emphasis </w:t>
      </w:r>
      <w:r w:rsidR="000C3746">
        <w:rPr>
          <w:rFonts w:ascii="Arial" w:hAnsi="Arial" w:cs="Arial"/>
        </w:rPr>
        <w:t xml:space="preserve">is </w:t>
      </w:r>
      <w:r w:rsidR="009150C8" w:rsidRPr="00FE30A4">
        <w:rPr>
          <w:rFonts w:ascii="Arial" w:hAnsi="Arial" w:cs="Arial"/>
        </w:rPr>
        <w:t>needed</w:t>
      </w:r>
      <w:r w:rsidRPr="00FE30A4">
        <w:rPr>
          <w:rFonts w:ascii="Arial" w:hAnsi="Arial" w:cs="Arial"/>
        </w:rPr>
        <w:t xml:space="preserve"> to develop c</w:t>
      </w:r>
      <w:r w:rsidR="00EA360E" w:rsidRPr="00FE30A4">
        <w:rPr>
          <w:rFonts w:ascii="Arial" w:hAnsi="Arial" w:cs="Arial"/>
        </w:rPr>
        <w:t>ollaborative process</w:t>
      </w:r>
      <w:r w:rsidRPr="00FE30A4">
        <w:rPr>
          <w:rFonts w:ascii="Arial" w:hAnsi="Arial" w:cs="Arial"/>
        </w:rPr>
        <w:t>es</w:t>
      </w:r>
      <w:r w:rsidR="00EA360E" w:rsidRPr="00FE30A4">
        <w:rPr>
          <w:rFonts w:ascii="Arial" w:hAnsi="Arial" w:cs="Arial"/>
        </w:rPr>
        <w:t xml:space="preserve"> for learning that </w:t>
      </w:r>
      <w:r w:rsidR="00367045" w:rsidRPr="00FE30A4">
        <w:rPr>
          <w:rFonts w:ascii="Arial" w:hAnsi="Arial" w:cs="Arial"/>
        </w:rPr>
        <w:t xml:space="preserve">are </w:t>
      </w:r>
      <w:r w:rsidR="00EA360E" w:rsidRPr="00FE30A4">
        <w:rPr>
          <w:rFonts w:ascii="Arial" w:hAnsi="Arial" w:cs="Arial"/>
        </w:rPr>
        <w:t>consistent nationally</w:t>
      </w:r>
      <w:r w:rsidR="000C7541" w:rsidRPr="00FE30A4">
        <w:rPr>
          <w:rFonts w:ascii="Arial" w:hAnsi="Arial" w:cs="Arial"/>
        </w:rPr>
        <w:t xml:space="preserve"> and regionally</w:t>
      </w:r>
      <w:r w:rsidRPr="00FE30A4">
        <w:rPr>
          <w:rFonts w:ascii="Arial" w:hAnsi="Arial" w:cs="Arial"/>
        </w:rPr>
        <w:t>.</w:t>
      </w:r>
      <w:r w:rsidR="00AC1B7D" w:rsidRPr="00FE30A4">
        <w:rPr>
          <w:rFonts w:ascii="Arial" w:hAnsi="Arial" w:cs="Arial"/>
        </w:rPr>
        <w:t xml:space="preserve"> There is a need to solve local issues locally </w:t>
      </w:r>
      <w:r w:rsidR="00EC783A" w:rsidRPr="00FE30A4">
        <w:rPr>
          <w:rFonts w:ascii="Arial" w:hAnsi="Arial" w:cs="Arial"/>
        </w:rPr>
        <w:t xml:space="preserve">and </w:t>
      </w:r>
      <w:r w:rsidR="00AC1B7D" w:rsidRPr="00FE30A4">
        <w:rPr>
          <w:rFonts w:ascii="Arial" w:hAnsi="Arial" w:cs="Arial"/>
        </w:rPr>
        <w:t>make visible the wider issues centrally</w:t>
      </w:r>
      <w:r w:rsidR="006B541C" w:rsidRPr="00FE30A4">
        <w:rPr>
          <w:rFonts w:ascii="Arial" w:hAnsi="Arial" w:cs="Arial"/>
        </w:rPr>
        <w:t>. To do</w:t>
      </w:r>
      <w:r w:rsidR="002941C5" w:rsidRPr="00FE30A4">
        <w:rPr>
          <w:rFonts w:ascii="Arial" w:hAnsi="Arial" w:cs="Arial"/>
        </w:rPr>
        <w:t xml:space="preserve"> so</w:t>
      </w:r>
      <w:r w:rsidR="004607D8">
        <w:rPr>
          <w:rFonts w:ascii="Arial" w:hAnsi="Arial" w:cs="Arial"/>
        </w:rPr>
        <w:t>,</w:t>
      </w:r>
      <w:r w:rsidR="002941C5" w:rsidRPr="00FE30A4">
        <w:rPr>
          <w:rFonts w:ascii="Arial" w:hAnsi="Arial" w:cs="Arial"/>
        </w:rPr>
        <w:t xml:space="preserve"> it will be i</w:t>
      </w:r>
      <w:r w:rsidR="008561AA" w:rsidRPr="00FE30A4">
        <w:rPr>
          <w:rFonts w:ascii="Arial" w:hAnsi="Arial" w:cs="Arial"/>
        </w:rPr>
        <w:t>mportant to share</w:t>
      </w:r>
      <w:r w:rsidR="008B1D50" w:rsidRPr="00FE30A4">
        <w:rPr>
          <w:rFonts w:ascii="Arial" w:hAnsi="Arial" w:cs="Arial"/>
        </w:rPr>
        <w:t xml:space="preserve"> both</w:t>
      </w:r>
      <w:r w:rsidR="008561AA" w:rsidRPr="00FE30A4">
        <w:rPr>
          <w:rFonts w:ascii="Arial" w:hAnsi="Arial" w:cs="Arial"/>
        </w:rPr>
        <w:t xml:space="preserve"> </w:t>
      </w:r>
      <w:r w:rsidR="006B541C" w:rsidRPr="00FE30A4">
        <w:rPr>
          <w:rFonts w:ascii="Arial" w:hAnsi="Arial" w:cs="Arial"/>
        </w:rPr>
        <w:t>the</w:t>
      </w:r>
      <w:r w:rsidR="008561AA" w:rsidRPr="00FE30A4">
        <w:rPr>
          <w:rFonts w:ascii="Arial" w:hAnsi="Arial" w:cs="Arial"/>
        </w:rPr>
        <w:t xml:space="preserve"> learning </w:t>
      </w:r>
      <w:r w:rsidR="00765520" w:rsidRPr="00FE30A4">
        <w:rPr>
          <w:rFonts w:ascii="Arial" w:hAnsi="Arial" w:cs="Arial"/>
        </w:rPr>
        <w:t xml:space="preserve">and </w:t>
      </w:r>
      <w:r w:rsidR="004607D8">
        <w:rPr>
          <w:rFonts w:ascii="Arial" w:hAnsi="Arial" w:cs="Arial"/>
        </w:rPr>
        <w:t xml:space="preserve">the </w:t>
      </w:r>
      <w:r w:rsidR="00765520" w:rsidRPr="00FE30A4">
        <w:rPr>
          <w:rFonts w:ascii="Arial" w:hAnsi="Arial" w:cs="Arial"/>
        </w:rPr>
        <w:t>solutions</w:t>
      </w:r>
      <w:r w:rsidR="008561AA" w:rsidRPr="00FE30A4">
        <w:rPr>
          <w:rFonts w:ascii="Arial" w:hAnsi="Arial" w:cs="Arial"/>
        </w:rPr>
        <w:t xml:space="preserve"> that have had a positive sustainable result.</w:t>
      </w:r>
      <w:r w:rsidR="00F3667E" w:rsidRPr="00FE30A4">
        <w:rPr>
          <w:rFonts w:ascii="Arial" w:hAnsi="Arial" w:cs="Arial"/>
        </w:rPr>
        <w:t xml:space="preserve"> </w:t>
      </w:r>
    </w:p>
    <w:p w14:paraId="25B21CB3" w14:textId="373D0BC9" w:rsidR="0045402E" w:rsidRPr="00FE30A4" w:rsidRDefault="008D02B7" w:rsidP="00BF08BB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Feedback included that a r</w:t>
      </w:r>
      <w:r w:rsidR="00F7268B" w:rsidRPr="00FE30A4">
        <w:rPr>
          <w:rFonts w:ascii="Arial" w:hAnsi="Arial" w:cs="Arial"/>
        </w:rPr>
        <w:t xml:space="preserve">ationale for the learning review </w:t>
      </w:r>
      <w:r w:rsidR="004607D8">
        <w:rPr>
          <w:rFonts w:ascii="Arial" w:hAnsi="Arial" w:cs="Arial"/>
        </w:rPr>
        <w:t xml:space="preserve">is </w:t>
      </w:r>
      <w:r w:rsidR="00F7268B" w:rsidRPr="00FE30A4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and asked</w:t>
      </w:r>
      <w:r w:rsidR="00F7268B" w:rsidRPr="00FE3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1B3D7E" w:rsidRPr="00FE30A4">
        <w:rPr>
          <w:rFonts w:ascii="Arial" w:hAnsi="Arial" w:cs="Arial"/>
        </w:rPr>
        <w:t>hy only the learning review</w:t>
      </w:r>
      <w:r w:rsidR="00DC7A03" w:rsidRPr="00FE30A4">
        <w:rPr>
          <w:rFonts w:ascii="Arial" w:hAnsi="Arial" w:cs="Arial"/>
        </w:rPr>
        <w:t xml:space="preserve"> or restorative practice</w:t>
      </w:r>
      <w:r w:rsidR="001B3D7E" w:rsidRPr="00FE3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1B3D7E" w:rsidRPr="00FE30A4">
        <w:rPr>
          <w:rFonts w:ascii="Arial" w:hAnsi="Arial" w:cs="Arial"/>
        </w:rPr>
        <w:t>recommended (</w:t>
      </w:r>
      <w:r w:rsidR="00D87A25">
        <w:rPr>
          <w:rFonts w:ascii="Arial" w:hAnsi="Arial" w:cs="Arial"/>
        </w:rPr>
        <w:t xml:space="preserve">eg, </w:t>
      </w:r>
      <w:r w:rsidR="001B3D7E" w:rsidRPr="00FE30A4">
        <w:rPr>
          <w:rFonts w:ascii="Arial" w:hAnsi="Arial" w:cs="Arial"/>
        </w:rPr>
        <w:t>what about the London protocol</w:t>
      </w:r>
      <w:r w:rsidR="0076048B">
        <w:rPr>
          <w:rFonts w:ascii="Arial" w:hAnsi="Arial" w:cs="Arial"/>
        </w:rPr>
        <w:t>,</w:t>
      </w:r>
      <w:r w:rsidR="000C0195">
        <w:rPr>
          <w:rFonts w:ascii="Arial" w:hAnsi="Arial" w:cs="Arial"/>
        </w:rPr>
        <w:t xml:space="preserve"> </w:t>
      </w:r>
      <w:r w:rsidR="0076048B">
        <w:rPr>
          <w:rFonts w:ascii="Arial" w:hAnsi="Arial" w:cs="Arial"/>
        </w:rPr>
        <w:t>d</w:t>
      </w:r>
      <w:r w:rsidR="00DC7A03" w:rsidRPr="00FE30A4">
        <w:rPr>
          <w:rFonts w:ascii="Arial" w:hAnsi="Arial" w:cs="Arial"/>
        </w:rPr>
        <w:t>oes this mean other methods are excluded by omission?</w:t>
      </w:r>
      <w:r w:rsidR="000C0195">
        <w:rPr>
          <w:rFonts w:ascii="Arial" w:hAnsi="Arial" w:cs="Arial"/>
        </w:rPr>
        <w:t>).</w:t>
      </w:r>
      <w:r w:rsidR="00791287" w:rsidRPr="00FE30A4">
        <w:rPr>
          <w:rFonts w:ascii="Arial" w:hAnsi="Arial" w:cs="Arial"/>
        </w:rPr>
        <w:t xml:space="preserve"> </w:t>
      </w:r>
      <w:r w:rsidR="0045402E" w:rsidRPr="00FE30A4">
        <w:rPr>
          <w:rFonts w:ascii="Arial" w:hAnsi="Arial" w:cs="Arial"/>
        </w:rPr>
        <w:t>Closed</w:t>
      </w:r>
      <w:r w:rsidR="00505988">
        <w:rPr>
          <w:rFonts w:ascii="Arial" w:hAnsi="Arial" w:cs="Arial"/>
        </w:rPr>
        <w:t>-</w:t>
      </w:r>
      <w:r w:rsidR="0045402E" w:rsidRPr="00FE30A4">
        <w:rPr>
          <w:rFonts w:ascii="Arial" w:hAnsi="Arial" w:cs="Arial"/>
        </w:rPr>
        <w:t>loop follow</w:t>
      </w:r>
      <w:r w:rsidR="00505988">
        <w:rPr>
          <w:rFonts w:ascii="Arial" w:hAnsi="Arial" w:cs="Arial"/>
        </w:rPr>
        <w:t>-</w:t>
      </w:r>
      <w:r w:rsidR="0045402E" w:rsidRPr="00FE30A4">
        <w:rPr>
          <w:rFonts w:ascii="Arial" w:hAnsi="Arial" w:cs="Arial"/>
        </w:rPr>
        <w:t xml:space="preserve">up </w:t>
      </w:r>
      <w:r w:rsidR="00F514DC" w:rsidRPr="00FE30A4">
        <w:rPr>
          <w:rFonts w:ascii="Arial" w:hAnsi="Arial" w:cs="Arial"/>
        </w:rPr>
        <w:t>is required for all those involved</w:t>
      </w:r>
      <w:r w:rsidR="0045402E" w:rsidRPr="00FE30A4">
        <w:rPr>
          <w:rFonts w:ascii="Arial" w:hAnsi="Arial" w:cs="Arial"/>
        </w:rPr>
        <w:t xml:space="preserve"> to assist with engagement in the process</w:t>
      </w:r>
      <w:r w:rsidR="000B3069" w:rsidRPr="00FE30A4">
        <w:rPr>
          <w:rFonts w:ascii="Arial" w:hAnsi="Arial" w:cs="Arial"/>
        </w:rPr>
        <w:t xml:space="preserve"> </w:t>
      </w:r>
      <w:r w:rsidR="00505988">
        <w:rPr>
          <w:rFonts w:ascii="Arial" w:hAnsi="Arial" w:cs="Arial"/>
        </w:rPr>
        <w:t xml:space="preserve">and </w:t>
      </w:r>
      <w:r w:rsidR="000B3069" w:rsidRPr="00FE30A4">
        <w:rPr>
          <w:rFonts w:ascii="Arial" w:hAnsi="Arial" w:cs="Arial"/>
        </w:rPr>
        <w:t>to demonstrate that a</w:t>
      </w:r>
      <w:r w:rsidR="0045402E" w:rsidRPr="00FE30A4">
        <w:rPr>
          <w:rFonts w:ascii="Arial" w:hAnsi="Arial" w:cs="Arial"/>
        </w:rPr>
        <w:t>ctions and improvements are achieved and sustainable long term</w:t>
      </w:r>
      <w:r w:rsidR="0000737F" w:rsidRPr="00FE30A4">
        <w:rPr>
          <w:rFonts w:ascii="Arial" w:hAnsi="Arial" w:cs="Arial"/>
        </w:rPr>
        <w:t>.</w:t>
      </w:r>
    </w:p>
    <w:p w14:paraId="3D34B92E" w14:textId="137C90C4" w:rsidR="00CA7732" w:rsidRPr="009463D5" w:rsidRDefault="00966193" w:rsidP="009463D5">
      <w:pPr>
        <w:pStyle w:val="Heading3"/>
        <w:spacing w:before="280" w:after="200" w:line="240" w:lineRule="auto"/>
        <w:rPr>
          <w:rFonts w:ascii="Arial" w:hAnsi="Arial" w:cs="Arial"/>
          <w:b/>
          <w:bCs/>
          <w:color w:val="auto"/>
        </w:rPr>
      </w:pPr>
      <w:r w:rsidRPr="009463D5">
        <w:rPr>
          <w:rFonts w:ascii="Arial" w:hAnsi="Arial" w:cs="Arial"/>
          <w:b/>
          <w:bCs/>
          <w:color w:val="auto"/>
        </w:rPr>
        <w:t>U</w:t>
      </w:r>
      <w:r w:rsidR="00CA7732" w:rsidRPr="009463D5">
        <w:rPr>
          <w:rFonts w:ascii="Arial" w:hAnsi="Arial" w:cs="Arial"/>
          <w:b/>
          <w:bCs/>
          <w:color w:val="auto"/>
        </w:rPr>
        <w:t>ser guide suggestions</w:t>
      </w:r>
    </w:p>
    <w:p w14:paraId="7D341A81" w14:textId="3D1AF9DB" w:rsidR="00A20B95" w:rsidRPr="00FE30A4" w:rsidRDefault="00505988" w:rsidP="00BF08BB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20B95" w:rsidRPr="00FE30A4">
        <w:rPr>
          <w:rFonts w:ascii="Arial" w:hAnsi="Arial" w:cs="Arial"/>
        </w:rPr>
        <w:t xml:space="preserve">he feedback </w:t>
      </w:r>
      <w:r>
        <w:rPr>
          <w:rFonts w:ascii="Arial" w:hAnsi="Arial" w:cs="Arial"/>
        </w:rPr>
        <w:t xml:space="preserve">included </w:t>
      </w:r>
      <w:r w:rsidR="005A118B">
        <w:rPr>
          <w:rFonts w:ascii="Arial" w:hAnsi="Arial" w:cs="Arial"/>
        </w:rPr>
        <w:t>the following</w:t>
      </w:r>
      <w:r w:rsidR="006158FD" w:rsidRPr="00FE30A4">
        <w:rPr>
          <w:rFonts w:ascii="Arial" w:hAnsi="Arial" w:cs="Arial"/>
        </w:rPr>
        <w:t xml:space="preserve"> list of </w:t>
      </w:r>
      <w:r w:rsidR="005271FB" w:rsidRPr="00FE30A4">
        <w:rPr>
          <w:rFonts w:ascii="Arial" w:hAnsi="Arial" w:cs="Arial"/>
        </w:rPr>
        <w:t xml:space="preserve">suggestions to be </w:t>
      </w:r>
      <w:r w:rsidR="00117FF9">
        <w:rPr>
          <w:rFonts w:ascii="Arial" w:hAnsi="Arial" w:cs="Arial"/>
        </w:rPr>
        <w:t>incorporated</w:t>
      </w:r>
      <w:r w:rsidR="00117FF9" w:rsidRPr="00FE30A4">
        <w:rPr>
          <w:rFonts w:ascii="Arial" w:hAnsi="Arial" w:cs="Arial"/>
        </w:rPr>
        <w:t xml:space="preserve"> </w:t>
      </w:r>
      <w:r w:rsidR="006158FD" w:rsidRPr="00FE30A4">
        <w:rPr>
          <w:rFonts w:ascii="Arial" w:hAnsi="Arial" w:cs="Arial"/>
        </w:rPr>
        <w:t>within a user</w:t>
      </w:r>
      <w:r w:rsidR="000873BB" w:rsidRPr="00FE30A4">
        <w:rPr>
          <w:rFonts w:ascii="Arial" w:hAnsi="Arial" w:cs="Arial"/>
        </w:rPr>
        <w:t xml:space="preserve"> guide</w:t>
      </w:r>
      <w:r w:rsidR="00BD77D3">
        <w:rPr>
          <w:rFonts w:ascii="Arial" w:hAnsi="Arial" w:cs="Arial"/>
        </w:rPr>
        <w:t>, which</w:t>
      </w:r>
      <w:r w:rsidR="006158FD" w:rsidRPr="00FE30A4">
        <w:rPr>
          <w:rFonts w:ascii="Arial" w:hAnsi="Arial" w:cs="Arial"/>
        </w:rPr>
        <w:t xml:space="preserve"> </w:t>
      </w:r>
      <w:r w:rsidR="00A46097" w:rsidRPr="00FE30A4">
        <w:rPr>
          <w:rFonts w:ascii="Arial" w:hAnsi="Arial" w:cs="Arial"/>
        </w:rPr>
        <w:t>will be</w:t>
      </w:r>
      <w:r w:rsidR="006158FD" w:rsidRPr="00FE30A4">
        <w:rPr>
          <w:rFonts w:ascii="Arial" w:hAnsi="Arial" w:cs="Arial"/>
        </w:rPr>
        <w:t xml:space="preserve"> conside</w:t>
      </w:r>
      <w:r w:rsidR="00A46097" w:rsidRPr="00FE30A4">
        <w:rPr>
          <w:rFonts w:ascii="Arial" w:hAnsi="Arial" w:cs="Arial"/>
        </w:rPr>
        <w:t>red</w:t>
      </w:r>
      <w:r w:rsidR="006158FD" w:rsidRPr="00FE30A4">
        <w:rPr>
          <w:rFonts w:ascii="Arial" w:hAnsi="Arial" w:cs="Arial"/>
        </w:rPr>
        <w:t xml:space="preserve"> as we develop the supporting resources </w:t>
      </w:r>
      <w:r>
        <w:rPr>
          <w:rFonts w:ascii="Arial" w:hAnsi="Arial" w:cs="Arial"/>
        </w:rPr>
        <w:t xml:space="preserve">in </w:t>
      </w:r>
      <w:r w:rsidR="008828BE" w:rsidRPr="00FE30A4">
        <w:rPr>
          <w:rFonts w:ascii="Arial" w:hAnsi="Arial" w:cs="Arial"/>
        </w:rPr>
        <w:t>early 2023</w:t>
      </w:r>
      <w:r w:rsidR="00BD77D3">
        <w:rPr>
          <w:rFonts w:ascii="Arial" w:hAnsi="Arial" w:cs="Arial"/>
        </w:rPr>
        <w:t>:</w:t>
      </w:r>
    </w:p>
    <w:p w14:paraId="55EF4D01" w14:textId="0B7C8AA1" w:rsidR="008F25E3" w:rsidRPr="00BF08BB" w:rsidRDefault="00FF2E1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clear guidance on how to meet the criteria</w:t>
      </w:r>
      <w:r w:rsidR="00FE4D6C" w:rsidRPr="00BF08BB">
        <w:rPr>
          <w:rFonts w:ascii="Arial" w:hAnsi="Arial" w:cs="Arial"/>
        </w:rPr>
        <w:t xml:space="preserve"> in the principles</w:t>
      </w:r>
    </w:p>
    <w:p w14:paraId="6680074D" w14:textId="43DEF238" w:rsidR="000A2E41" w:rsidRPr="00C37E06" w:rsidRDefault="007772F3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g</w:t>
      </w:r>
      <w:r w:rsidR="00141B54" w:rsidRPr="00BF08BB">
        <w:rPr>
          <w:rFonts w:ascii="Arial" w:hAnsi="Arial" w:cs="Arial"/>
        </w:rPr>
        <w:t>uidance to create national consistency on the use of the</w:t>
      </w:r>
      <w:r w:rsidR="00141B54" w:rsidRPr="00BF08BB">
        <w:rPr>
          <w:rFonts w:ascii="Arial" w:eastAsia="Cambria" w:hAnsi="Arial" w:cs="Arial"/>
          <w:szCs w:val="24"/>
        </w:rPr>
        <w:t xml:space="preserve"> </w:t>
      </w:r>
      <w:r w:rsidR="00AB7C9C" w:rsidRPr="00BF08BB">
        <w:rPr>
          <w:rFonts w:ascii="Arial" w:hAnsi="Arial" w:cs="Arial"/>
        </w:rPr>
        <w:t>severity assessment criteria</w:t>
      </w:r>
      <w:r w:rsidR="00141B54" w:rsidRPr="00BF08BB">
        <w:rPr>
          <w:rFonts w:ascii="Arial" w:hAnsi="Arial" w:cs="Arial"/>
        </w:rPr>
        <w:t xml:space="preserve"> </w:t>
      </w:r>
      <w:r w:rsidR="00AB7C9C" w:rsidRPr="00C37E06">
        <w:rPr>
          <w:rFonts w:ascii="Arial" w:hAnsi="Arial" w:cs="Arial"/>
        </w:rPr>
        <w:t>(</w:t>
      </w:r>
      <w:r w:rsidR="00141B54" w:rsidRPr="00C37E06">
        <w:rPr>
          <w:rFonts w:ascii="Arial" w:hAnsi="Arial" w:cs="Arial"/>
        </w:rPr>
        <w:t>SAC</w:t>
      </w:r>
      <w:r w:rsidR="000540DC" w:rsidRPr="00C37E06">
        <w:rPr>
          <w:rFonts w:ascii="Arial" w:hAnsi="Arial" w:cs="Arial"/>
        </w:rPr>
        <w:t>)</w:t>
      </w:r>
      <w:r w:rsidR="00EF03FE" w:rsidRPr="00C37E06">
        <w:rPr>
          <w:rFonts w:ascii="Arial" w:hAnsi="Arial" w:cs="Arial"/>
        </w:rPr>
        <w:t xml:space="preserve"> </w:t>
      </w:r>
      <w:r w:rsidR="00141B54" w:rsidRPr="00C37E06">
        <w:rPr>
          <w:rFonts w:ascii="Arial" w:hAnsi="Arial" w:cs="Arial"/>
        </w:rPr>
        <w:t xml:space="preserve">rating </w:t>
      </w:r>
      <w:r w:rsidR="006E413E" w:rsidRPr="00C37E06">
        <w:rPr>
          <w:rFonts w:ascii="Arial" w:hAnsi="Arial" w:cs="Arial"/>
        </w:rPr>
        <w:t>tools</w:t>
      </w:r>
      <w:r w:rsidR="00E214E5" w:rsidRPr="00C37E06">
        <w:rPr>
          <w:rFonts w:ascii="Arial" w:hAnsi="Arial" w:cs="Arial"/>
        </w:rPr>
        <w:t xml:space="preserve"> and the creation of</w:t>
      </w:r>
      <w:r w:rsidR="00BA2294" w:rsidRPr="00C37E06">
        <w:rPr>
          <w:rFonts w:ascii="Arial" w:hAnsi="Arial" w:cs="Arial"/>
        </w:rPr>
        <w:t xml:space="preserve"> additional SAC rating guides</w:t>
      </w:r>
    </w:p>
    <w:p w14:paraId="0D19FB14" w14:textId="69437727" w:rsidR="0085416A" w:rsidRPr="00C37E06" w:rsidRDefault="00C37E06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C37E06">
        <w:rPr>
          <w:rFonts w:ascii="Arial" w:hAnsi="Arial" w:cs="Arial"/>
        </w:rPr>
        <w:t>Include a r</w:t>
      </w:r>
      <w:r w:rsidR="0085416A" w:rsidRPr="00C37E06">
        <w:rPr>
          <w:rFonts w:ascii="Arial" w:hAnsi="Arial" w:cs="Arial"/>
        </w:rPr>
        <w:t>eview</w:t>
      </w:r>
      <w:r w:rsidRPr="00C37E06">
        <w:rPr>
          <w:rFonts w:ascii="Arial" w:hAnsi="Arial" w:cs="Arial"/>
        </w:rPr>
        <w:t>ed</w:t>
      </w:r>
      <w:r w:rsidR="003F4E2F" w:rsidRPr="00C37E06">
        <w:rPr>
          <w:rFonts w:ascii="Arial" w:hAnsi="Arial" w:cs="Arial"/>
        </w:rPr>
        <w:t xml:space="preserve"> always report and review </w:t>
      </w:r>
      <w:r w:rsidR="006E413E" w:rsidRPr="00C37E06">
        <w:rPr>
          <w:rFonts w:ascii="Arial" w:hAnsi="Arial" w:cs="Arial"/>
        </w:rPr>
        <w:t>(</w:t>
      </w:r>
      <w:r w:rsidR="0085416A" w:rsidRPr="00C37E06">
        <w:rPr>
          <w:rFonts w:ascii="Arial" w:hAnsi="Arial" w:cs="Arial"/>
        </w:rPr>
        <w:t>ARR</w:t>
      </w:r>
      <w:r w:rsidR="006E413E" w:rsidRPr="00C37E06">
        <w:rPr>
          <w:rFonts w:ascii="Arial" w:hAnsi="Arial" w:cs="Arial"/>
        </w:rPr>
        <w:t>)</w:t>
      </w:r>
      <w:r w:rsidR="0085416A" w:rsidRPr="00C37E06">
        <w:rPr>
          <w:rFonts w:ascii="Arial" w:hAnsi="Arial" w:cs="Arial"/>
        </w:rPr>
        <w:t xml:space="preserve"> list and extend or modify its purpose</w:t>
      </w:r>
      <w:r w:rsidR="00EF3E74" w:rsidRPr="00C37E06">
        <w:rPr>
          <w:rFonts w:ascii="Arial" w:hAnsi="Arial" w:cs="Arial"/>
        </w:rPr>
        <w:t>.</w:t>
      </w:r>
    </w:p>
    <w:p w14:paraId="5413CE94" w14:textId="304FFD5A" w:rsidR="00D20213" w:rsidRPr="005655E7" w:rsidRDefault="007772F3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c</w:t>
      </w:r>
      <w:r w:rsidR="00A45D38" w:rsidRPr="00BF08BB">
        <w:rPr>
          <w:rFonts w:ascii="Arial" w:hAnsi="Arial" w:cs="Arial"/>
        </w:rPr>
        <w:t>larification of</w:t>
      </w:r>
      <w:r w:rsidR="00D20213" w:rsidRPr="00BF08BB">
        <w:rPr>
          <w:rFonts w:ascii="Arial" w:hAnsi="Arial" w:cs="Arial"/>
        </w:rPr>
        <w:t xml:space="preserve"> the process required </w:t>
      </w:r>
      <w:r w:rsidR="00987ADC" w:rsidRPr="00BF08BB">
        <w:rPr>
          <w:rFonts w:ascii="Arial" w:hAnsi="Arial" w:cs="Arial"/>
        </w:rPr>
        <w:t xml:space="preserve">by </w:t>
      </w:r>
      <w:r w:rsidR="00D20213" w:rsidRPr="00BF08BB">
        <w:rPr>
          <w:rFonts w:ascii="Arial" w:hAnsi="Arial" w:cs="Arial"/>
        </w:rPr>
        <w:t xml:space="preserve">providers new to the policy (particularly those </w:t>
      </w:r>
      <w:r w:rsidR="00D20213" w:rsidRPr="005655E7">
        <w:rPr>
          <w:rFonts w:ascii="Arial" w:hAnsi="Arial" w:cs="Arial"/>
        </w:rPr>
        <w:t>outside of hospitals)</w:t>
      </w:r>
    </w:p>
    <w:p w14:paraId="4F98A6F4" w14:textId="0AACFD59" w:rsidR="002C015F" w:rsidRPr="005655E7" w:rsidRDefault="00740506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5655E7">
        <w:rPr>
          <w:rFonts w:ascii="Arial" w:hAnsi="Arial" w:cs="Arial"/>
        </w:rPr>
        <w:t xml:space="preserve">Make </w:t>
      </w:r>
      <w:r w:rsidR="005655E7" w:rsidRPr="005655E7">
        <w:rPr>
          <w:rFonts w:ascii="Arial" w:hAnsi="Arial" w:cs="Arial"/>
        </w:rPr>
        <w:t xml:space="preserve">readily </w:t>
      </w:r>
      <w:r w:rsidRPr="005655E7">
        <w:rPr>
          <w:rFonts w:ascii="Arial" w:hAnsi="Arial" w:cs="Arial"/>
        </w:rPr>
        <w:t>a</w:t>
      </w:r>
      <w:r w:rsidR="00823D0E" w:rsidRPr="005655E7">
        <w:rPr>
          <w:rFonts w:ascii="Arial" w:hAnsi="Arial" w:cs="Arial"/>
        </w:rPr>
        <w:t>vailab</w:t>
      </w:r>
      <w:r w:rsidRPr="005655E7">
        <w:rPr>
          <w:rFonts w:ascii="Arial" w:hAnsi="Arial" w:cs="Arial"/>
        </w:rPr>
        <w:t>le</w:t>
      </w:r>
      <w:r w:rsidR="00823D0E" w:rsidRPr="005655E7">
        <w:rPr>
          <w:rFonts w:ascii="Arial" w:hAnsi="Arial" w:cs="Arial"/>
        </w:rPr>
        <w:t xml:space="preserve"> </w:t>
      </w:r>
      <w:r w:rsidRPr="005655E7">
        <w:rPr>
          <w:rFonts w:ascii="Arial" w:hAnsi="Arial" w:cs="Arial"/>
        </w:rPr>
        <w:t>the</w:t>
      </w:r>
      <w:r w:rsidR="00E214E5" w:rsidRPr="005655E7">
        <w:rPr>
          <w:rFonts w:ascii="Arial" w:hAnsi="Arial" w:cs="Arial"/>
        </w:rPr>
        <w:t xml:space="preserve"> </w:t>
      </w:r>
      <w:r w:rsidR="005655E7" w:rsidRPr="005655E7">
        <w:rPr>
          <w:rFonts w:ascii="Arial" w:hAnsi="Arial" w:cs="Arial"/>
        </w:rPr>
        <w:t xml:space="preserve">national resources, </w:t>
      </w:r>
      <w:r w:rsidR="00E214E5" w:rsidRPr="005655E7">
        <w:rPr>
          <w:rFonts w:ascii="Arial" w:hAnsi="Arial" w:cs="Arial"/>
        </w:rPr>
        <w:t>education</w:t>
      </w:r>
      <w:r w:rsidR="002C015F" w:rsidRPr="005655E7">
        <w:rPr>
          <w:rFonts w:ascii="Arial" w:hAnsi="Arial" w:cs="Arial"/>
        </w:rPr>
        <w:t xml:space="preserve"> </w:t>
      </w:r>
      <w:r w:rsidR="00C03323" w:rsidRPr="005655E7">
        <w:rPr>
          <w:rFonts w:ascii="Arial" w:hAnsi="Arial" w:cs="Arial"/>
        </w:rPr>
        <w:t xml:space="preserve">and development </w:t>
      </w:r>
      <w:r w:rsidR="002C015F" w:rsidRPr="005655E7">
        <w:rPr>
          <w:rFonts w:ascii="Arial" w:hAnsi="Arial" w:cs="Arial"/>
        </w:rPr>
        <w:t>opportunities</w:t>
      </w:r>
      <w:r w:rsidR="005655E7" w:rsidRPr="005655E7">
        <w:rPr>
          <w:rFonts w:ascii="Arial" w:hAnsi="Arial" w:cs="Arial"/>
        </w:rPr>
        <w:t xml:space="preserve"> to support the policy</w:t>
      </w:r>
      <w:r w:rsidR="00E113CD" w:rsidRPr="005655E7">
        <w:rPr>
          <w:rFonts w:ascii="Arial" w:hAnsi="Arial" w:cs="Arial"/>
        </w:rPr>
        <w:t>.</w:t>
      </w:r>
      <w:r w:rsidR="002C015F" w:rsidRPr="005655E7">
        <w:rPr>
          <w:rFonts w:ascii="Arial" w:hAnsi="Arial" w:cs="Arial"/>
        </w:rPr>
        <w:t xml:space="preserve"> </w:t>
      </w:r>
    </w:p>
    <w:p w14:paraId="1E89D6BE" w14:textId="078F7944" w:rsidR="00316545" w:rsidRPr="00BF08BB" w:rsidRDefault="00A839DD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e</w:t>
      </w:r>
      <w:r w:rsidR="00C41857" w:rsidRPr="00BF08BB">
        <w:rPr>
          <w:rFonts w:ascii="Arial" w:hAnsi="Arial" w:cs="Arial"/>
        </w:rPr>
        <w:t>xamples of learning reviews</w:t>
      </w:r>
    </w:p>
    <w:p w14:paraId="670BC21C" w14:textId="5D9F4288" w:rsidR="007D6F33" w:rsidRPr="00BF08BB" w:rsidRDefault="00A839DD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a l</w:t>
      </w:r>
      <w:r w:rsidR="007D6F33" w:rsidRPr="00BF08BB">
        <w:rPr>
          <w:rFonts w:ascii="Arial" w:hAnsi="Arial" w:cs="Arial"/>
        </w:rPr>
        <w:t>earning report template</w:t>
      </w:r>
    </w:p>
    <w:p w14:paraId="623EF479" w14:textId="262BE984" w:rsidR="00C03334" w:rsidRPr="00BF08BB" w:rsidRDefault="007772F3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s</w:t>
      </w:r>
      <w:r w:rsidR="008E142B" w:rsidRPr="00BF08BB">
        <w:rPr>
          <w:rFonts w:ascii="Arial" w:hAnsi="Arial" w:cs="Arial"/>
        </w:rPr>
        <w:t xml:space="preserve">imple methods for sharing learning </w:t>
      </w:r>
    </w:p>
    <w:p w14:paraId="75112E3F" w14:textId="0CDB0F94" w:rsidR="00C41857" w:rsidRPr="00BF08BB" w:rsidRDefault="007772F3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g</w:t>
      </w:r>
      <w:r w:rsidR="00F94A26" w:rsidRPr="00BF08BB">
        <w:rPr>
          <w:rFonts w:ascii="Arial" w:hAnsi="Arial" w:cs="Arial"/>
        </w:rPr>
        <w:t>eneric t</w:t>
      </w:r>
      <w:r w:rsidR="00C41857" w:rsidRPr="00BF08BB">
        <w:rPr>
          <w:rFonts w:ascii="Arial" w:hAnsi="Arial" w:cs="Arial"/>
        </w:rPr>
        <w:t>emplates to record</w:t>
      </w:r>
      <w:r w:rsidR="00316545" w:rsidRPr="00BF08BB">
        <w:rPr>
          <w:rFonts w:ascii="Arial" w:hAnsi="Arial" w:cs="Arial"/>
        </w:rPr>
        <w:t xml:space="preserve"> and assist with</w:t>
      </w:r>
      <w:r w:rsidR="00C41857" w:rsidRPr="00BF08BB">
        <w:rPr>
          <w:rFonts w:ascii="Arial" w:hAnsi="Arial" w:cs="Arial"/>
        </w:rPr>
        <w:t xml:space="preserve"> the process</w:t>
      </w:r>
    </w:p>
    <w:p w14:paraId="057BC7EB" w14:textId="4AF14ABA" w:rsidR="00E05F6C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lastRenderedPageBreak/>
        <w:t>s</w:t>
      </w:r>
      <w:r w:rsidR="00E05F6C" w:rsidRPr="00BF08BB">
        <w:rPr>
          <w:rFonts w:ascii="Arial" w:hAnsi="Arial" w:cs="Arial"/>
        </w:rPr>
        <w:t>hared tools to enable collaborative analysis</w:t>
      </w:r>
      <w:r w:rsidR="00E654E2" w:rsidRPr="00BF08BB">
        <w:rPr>
          <w:rFonts w:ascii="Arial" w:hAnsi="Arial" w:cs="Arial"/>
        </w:rPr>
        <w:t xml:space="preserve"> across boundaries</w:t>
      </w:r>
    </w:p>
    <w:p w14:paraId="322CB968" w14:textId="0AF28710" w:rsidR="009A7560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g</w:t>
      </w:r>
      <w:r w:rsidR="009A7560" w:rsidRPr="00BF08BB">
        <w:rPr>
          <w:rFonts w:ascii="Arial" w:hAnsi="Arial" w:cs="Arial"/>
        </w:rPr>
        <w:t xml:space="preserve">uides for </w:t>
      </w:r>
      <w:r w:rsidRPr="00BF08BB">
        <w:rPr>
          <w:rFonts w:ascii="Arial" w:hAnsi="Arial" w:cs="Arial"/>
        </w:rPr>
        <w:t xml:space="preserve">the </w:t>
      </w:r>
      <w:r w:rsidR="009A7560" w:rsidRPr="00BF08BB">
        <w:rPr>
          <w:rFonts w:ascii="Arial" w:hAnsi="Arial" w:cs="Arial"/>
        </w:rPr>
        <w:t>primary sector</w:t>
      </w:r>
      <w:r w:rsidR="001341D7" w:rsidRPr="00BF08BB">
        <w:rPr>
          <w:rFonts w:ascii="Arial" w:hAnsi="Arial" w:cs="Arial"/>
        </w:rPr>
        <w:t xml:space="preserve"> and how </w:t>
      </w:r>
      <w:r w:rsidRPr="00BF08BB">
        <w:rPr>
          <w:rFonts w:ascii="Arial" w:hAnsi="Arial" w:cs="Arial"/>
        </w:rPr>
        <w:t>g</w:t>
      </w:r>
      <w:r w:rsidR="004B68C1" w:rsidRPr="00BF08BB">
        <w:rPr>
          <w:rFonts w:ascii="Arial" w:hAnsi="Arial" w:cs="Arial"/>
        </w:rPr>
        <w:t xml:space="preserve">eneral </w:t>
      </w:r>
      <w:r w:rsidRPr="00BF08BB">
        <w:rPr>
          <w:rFonts w:ascii="Arial" w:hAnsi="Arial" w:cs="Arial"/>
        </w:rPr>
        <w:t>p</w:t>
      </w:r>
      <w:r w:rsidR="004B68C1" w:rsidRPr="00BF08BB">
        <w:rPr>
          <w:rFonts w:ascii="Arial" w:hAnsi="Arial" w:cs="Arial"/>
        </w:rPr>
        <w:t>ractitioners</w:t>
      </w:r>
      <w:r w:rsidR="001341D7" w:rsidRPr="00BF08BB">
        <w:rPr>
          <w:rFonts w:ascii="Arial" w:hAnsi="Arial" w:cs="Arial"/>
        </w:rPr>
        <w:t xml:space="preserve"> are expected to enact it</w:t>
      </w:r>
    </w:p>
    <w:p w14:paraId="63B97DB3" w14:textId="6F8A9750" w:rsidR="00386989" w:rsidRPr="00312CF4" w:rsidRDefault="00312CF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312CF4">
        <w:rPr>
          <w:rFonts w:ascii="Arial" w:hAnsi="Arial" w:cs="Arial"/>
        </w:rPr>
        <w:t>The user guide n</w:t>
      </w:r>
      <w:r w:rsidR="009409E3" w:rsidRPr="00312CF4">
        <w:rPr>
          <w:rFonts w:ascii="Arial" w:hAnsi="Arial" w:cs="Arial"/>
        </w:rPr>
        <w:t xml:space="preserve">eeds to contextualise </w:t>
      </w:r>
      <w:r w:rsidR="006D1D51" w:rsidRPr="00312CF4">
        <w:rPr>
          <w:rFonts w:ascii="Arial" w:hAnsi="Arial" w:cs="Arial"/>
        </w:rPr>
        <w:t>the response to different levels of harm</w:t>
      </w:r>
    </w:p>
    <w:p w14:paraId="712EB331" w14:textId="3280EE71" w:rsidR="001E3626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e</w:t>
      </w:r>
      <w:r w:rsidR="001E3626" w:rsidRPr="00BF08BB">
        <w:rPr>
          <w:rFonts w:ascii="Arial" w:hAnsi="Arial" w:cs="Arial"/>
        </w:rPr>
        <w:t>quity tools</w:t>
      </w:r>
      <w:r w:rsidR="008828BE" w:rsidRPr="00BF08BB">
        <w:rPr>
          <w:rFonts w:ascii="Arial" w:hAnsi="Arial" w:cs="Arial"/>
        </w:rPr>
        <w:t xml:space="preserve"> (Māori and </w:t>
      </w:r>
      <w:r w:rsidRPr="00BF08BB">
        <w:rPr>
          <w:rFonts w:ascii="Arial" w:hAnsi="Arial" w:cs="Arial"/>
        </w:rPr>
        <w:t>Pacific peoples</w:t>
      </w:r>
      <w:r w:rsidR="008828BE" w:rsidRPr="00BF08BB">
        <w:rPr>
          <w:rFonts w:ascii="Arial" w:hAnsi="Arial" w:cs="Arial"/>
        </w:rPr>
        <w:t>)</w:t>
      </w:r>
    </w:p>
    <w:p w14:paraId="6D302429" w14:textId="3F0D5815" w:rsidR="00947A0D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c</w:t>
      </w:r>
      <w:r w:rsidR="000C4B4D" w:rsidRPr="00BF08BB">
        <w:rPr>
          <w:rFonts w:ascii="Arial" w:hAnsi="Arial" w:cs="Arial"/>
        </w:rPr>
        <w:t xml:space="preserve">ultural guidance </w:t>
      </w:r>
      <w:r w:rsidRPr="00BF08BB">
        <w:rPr>
          <w:rFonts w:ascii="Arial" w:hAnsi="Arial" w:cs="Arial"/>
        </w:rPr>
        <w:t xml:space="preserve">for </w:t>
      </w:r>
      <w:r w:rsidR="000C4B4D" w:rsidRPr="00BF08BB">
        <w:rPr>
          <w:rFonts w:ascii="Arial" w:hAnsi="Arial" w:cs="Arial"/>
        </w:rPr>
        <w:t>when meeting with families</w:t>
      </w:r>
      <w:r w:rsidRPr="00BF08BB">
        <w:rPr>
          <w:rFonts w:ascii="Arial" w:hAnsi="Arial" w:cs="Arial"/>
        </w:rPr>
        <w:t>,</w:t>
      </w:r>
      <w:r w:rsidR="000C4B4D" w:rsidRPr="00BF08BB">
        <w:rPr>
          <w:rFonts w:ascii="Arial" w:hAnsi="Arial" w:cs="Arial"/>
        </w:rPr>
        <w:t xml:space="preserve"> </w:t>
      </w:r>
      <w:r w:rsidRPr="00BF08BB">
        <w:rPr>
          <w:rFonts w:ascii="Arial" w:hAnsi="Arial" w:cs="Arial"/>
        </w:rPr>
        <w:t>for example, a h</w:t>
      </w:r>
      <w:r w:rsidR="00947A0D" w:rsidRPr="00BF08BB">
        <w:rPr>
          <w:rFonts w:ascii="Arial" w:hAnsi="Arial" w:cs="Arial"/>
        </w:rPr>
        <w:t>ui process</w:t>
      </w:r>
    </w:p>
    <w:p w14:paraId="4A2390DC" w14:textId="7DF8E2EF" w:rsidR="00E21066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</w:rPr>
        <w:t>g</w:t>
      </w:r>
      <w:r w:rsidR="00E21066" w:rsidRPr="00BF08BB">
        <w:rPr>
          <w:rFonts w:ascii="Arial" w:hAnsi="Arial" w:cs="Arial"/>
        </w:rPr>
        <w:t xml:space="preserve">uidance on how complaints and harm overlap and how to bring the two </w:t>
      </w:r>
      <w:r w:rsidR="0024408C" w:rsidRPr="00BF08BB">
        <w:rPr>
          <w:rFonts w:ascii="Arial" w:hAnsi="Arial" w:cs="Arial"/>
        </w:rPr>
        <w:t>processes</w:t>
      </w:r>
      <w:r w:rsidR="00E21066" w:rsidRPr="00BF08BB">
        <w:rPr>
          <w:rFonts w:ascii="Arial" w:hAnsi="Arial" w:cs="Arial"/>
        </w:rPr>
        <w:t xml:space="preserve"> together</w:t>
      </w:r>
    </w:p>
    <w:p w14:paraId="3F46DC73" w14:textId="5026EBB3" w:rsidR="00B65A43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  <w:lang w:val="en-US"/>
        </w:rPr>
      </w:pPr>
      <w:r w:rsidRPr="00BF08BB">
        <w:rPr>
          <w:rFonts w:ascii="Arial" w:hAnsi="Arial" w:cs="Arial"/>
          <w:lang w:val="en-US"/>
        </w:rPr>
        <w:t xml:space="preserve">restorative practice </w:t>
      </w:r>
      <w:r w:rsidR="00BC4044" w:rsidRPr="00BF08BB">
        <w:rPr>
          <w:rFonts w:ascii="Arial" w:hAnsi="Arial" w:cs="Arial"/>
          <w:lang w:val="en-US"/>
        </w:rPr>
        <w:t xml:space="preserve">training </w:t>
      </w:r>
      <w:r w:rsidR="00B65A43" w:rsidRPr="00BF08BB">
        <w:rPr>
          <w:rFonts w:ascii="Arial" w:hAnsi="Arial" w:cs="Arial"/>
          <w:lang w:val="en-US"/>
        </w:rPr>
        <w:t>information</w:t>
      </w:r>
      <w:r w:rsidR="00BC4044" w:rsidRPr="00BF08BB">
        <w:rPr>
          <w:rFonts w:ascii="Arial" w:hAnsi="Arial" w:cs="Arial"/>
          <w:lang w:val="en-US"/>
        </w:rPr>
        <w:t xml:space="preserve">. </w:t>
      </w:r>
    </w:p>
    <w:p w14:paraId="30260F78" w14:textId="48F46F42" w:rsidR="00BC4044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  <w:lang w:val="en-US"/>
        </w:rPr>
      </w:pPr>
      <w:r w:rsidRPr="00BF08BB">
        <w:rPr>
          <w:rFonts w:ascii="Arial" w:hAnsi="Arial" w:cs="Arial"/>
          <w:lang w:val="en-US"/>
        </w:rPr>
        <w:t>information on m</w:t>
      </w:r>
      <w:r w:rsidR="00BC4044" w:rsidRPr="00BF08BB">
        <w:rPr>
          <w:rFonts w:ascii="Arial" w:hAnsi="Arial" w:cs="Arial"/>
          <w:lang w:val="en-US"/>
        </w:rPr>
        <w:t>icro</w:t>
      </w:r>
      <w:r w:rsidR="00B65A43" w:rsidRPr="00BF08BB">
        <w:rPr>
          <w:rFonts w:ascii="Arial" w:hAnsi="Arial" w:cs="Arial"/>
          <w:lang w:val="en-US"/>
        </w:rPr>
        <w:t>-</w:t>
      </w:r>
      <w:r w:rsidR="00BC4044" w:rsidRPr="00BF08BB">
        <w:rPr>
          <w:rFonts w:ascii="Arial" w:hAnsi="Arial" w:cs="Arial"/>
          <w:lang w:val="en-US"/>
        </w:rPr>
        <w:t xml:space="preserve">credentialling </w:t>
      </w:r>
      <w:r w:rsidR="003552EC" w:rsidRPr="00BF08BB">
        <w:rPr>
          <w:rFonts w:ascii="Arial" w:hAnsi="Arial" w:cs="Arial"/>
          <w:lang w:val="en-US"/>
        </w:rPr>
        <w:t>and</w:t>
      </w:r>
      <w:r w:rsidR="00B65A43" w:rsidRPr="00BF08BB">
        <w:rPr>
          <w:rFonts w:ascii="Arial" w:hAnsi="Arial" w:cs="Arial"/>
          <w:lang w:val="en-US"/>
        </w:rPr>
        <w:t xml:space="preserve"> how </w:t>
      </w:r>
      <w:r w:rsidRPr="00BF08BB">
        <w:rPr>
          <w:rFonts w:ascii="Arial" w:hAnsi="Arial" w:cs="Arial"/>
          <w:lang w:val="en-US"/>
        </w:rPr>
        <w:t xml:space="preserve">it </w:t>
      </w:r>
      <w:r w:rsidR="00B65A43" w:rsidRPr="00BF08BB">
        <w:rPr>
          <w:rFonts w:ascii="Arial" w:hAnsi="Arial" w:cs="Arial"/>
          <w:lang w:val="en-US"/>
        </w:rPr>
        <w:t xml:space="preserve">will be </w:t>
      </w:r>
      <w:r w:rsidR="00BC4044" w:rsidRPr="00BF08BB">
        <w:rPr>
          <w:rFonts w:ascii="Arial" w:hAnsi="Arial" w:cs="Arial"/>
          <w:lang w:val="en-US"/>
        </w:rPr>
        <w:t xml:space="preserve">sourced </w:t>
      </w:r>
      <w:r w:rsidR="00B65A43" w:rsidRPr="00BF08BB">
        <w:rPr>
          <w:rFonts w:ascii="Arial" w:hAnsi="Arial" w:cs="Arial"/>
          <w:lang w:val="en-US"/>
        </w:rPr>
        <w:t>and</w:t>
      </w:r>
      <w:r w:rsidR="00BC4044" w:rsidRPr="00BF08BB">
        <w:rPr>
          <w:rFonts w:ascii="Arial" w:hAnsi="Arial" w:cs="Arial"/>
          <w:lang w:val="en-US"/>
        </w:rPr>
        <w:t xml:space="preserve"> funded</w:t>
      </w:r>
    </w:p>
    <w:p w14:paraId="1791009A" w14:textId="10EC8A7D" w:rsidR="00E13C33" w:rsidRPr="00BF08BB" w:rsidRDefault="003C4834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  <w:shd w:val="clear" w:color="auto" w:fill="FFFFFF"/>
        </w:rPr>
        <w:t>a</w:t>
      </w:r>
      <w:r w:rsidR="00E13C33" w:rsidRPr="00BF08BB">
        <w:rPr>
          <w:rFonts w:ascii="Arial" w:hAnsi="Arial" w:cs="Arial"/>
          <w:shd w:val="clear" w:color="auto" w:fill="FFFFFF"/>
        </w:rPr>
        <w:t xml:space="preserve"> nationally developed suite of </w:t>
      </w:r>
      <w:r w:rsidRPr="00BF08BB">
        <w:rPr>
          <w:rFonts w:ascii="Arial" w:hAnsi="Arial" w:cs="Arial"/>
          <w:shd w:val="clear" w:color="auto" w:fill="FFFFFF"/>
        </w:rPr>
        <w:t>‘</w:t>
      </w:r>
      <w:r w:rsidR="00E13C33" w:rsidRPr="00BF08BB">
        <w:rPr>
          <w:rFonts w:ascii="Arial" w:hAnsi="Arial" w:cs="Arial"/>
          <w:shd w:val="clear" w:color="auto" w:fill="FFFFFF"/>
        </w:rPr>
        <w:t>investigation science</w:t>
      </w:r>
      <w:r w:rsidRPr="00BF08BB">
        <w:rPr>
          <w:rFonts w:ascii="Arial" w:hAnsi="Arial" w:cs="Arial"/>
          <w:shd w:val="clear" w:color="auto" w:fill="FFFFFF"/>
        </w:rPr>
        <w:t>’</w:t>
      </w:r>
      <w:r w:rsidR="00E13C33" w:rsidRPr="00BF08BB">
        <w:rPr>
          <w:rFonts w:ascii="Arial" w:hAnsi="Arial" w:cs="Arial"/>
          <w:shd w:val="clear" w:color="auto" w:fill="FFFFFF"/>
        </w:rPr>
        <w:t xml:space="preserve"> tools (incorporating safety science, facilitation skills, restorative practice, data analysis, human factors</w:t>
      </w:r>
      <w:r w:rsidR="00BB08D5" w:rsidRPr="00BF08BB">
        <w:rPr>
          <w:rFonts w:ascii="Arial" w:hAnsi="Arial" w:cs="Arial"/>
          <w:shd w:val="clear" w:color="auto" w:fill="FFFFFF"/>
        </w:rPr>
        <w:t>, and so on</w:t>
      </w:r>
      <w:r w:rsidR="00E13C33" w:rsidRPr="00BF08BB">
        <w:rPr>
          <w:rFonts w:ascii="Arial" w:hAnsi="Arial" w:cs="Arial"/>
          <w:shd w:val="clear" w:color="auto" w:fill="FFFFFF"/>
        </w:rPr>
        <w:t>)</w:t>
      </w:r>
    </w:p>
    <w:p w14:paraId="42223197" w14:textId="0A130A85" w:rsidR="00E95F92" w:rsidRPr="00BF08BB" w:rsidRDefault="00BB08D5" w:rsidP="00BF08BB">
      <w:pPr>
        <w:pStyle w:val="ListParagraph"/>
        <w:numPr>
          <w:ilvl w:val="0"/>
          <w:numId w:val="15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BF08BB">
        <w:rPr>
          <w:rFonts w:ascii="Arial" w:hAnsi="Arial" w:cs="Arial"/>
          <w:shd w:val="clear" w:color="auto" w:fill="FFFFFF"/>
        </w:rPr>
        <w:t>l</w:t>
      </w:r>
      <w:r w:rsidR="00E95F92" w:rsidRPr="00BF08BB">
        <w:rPr>
          <w:rFonts w:ascii="Arial" w:hAnsi="Arial" w:cs="Arial"/>
          <w:shd w:val="clear" w:color="auto" w:fill="FFFFFF"/>
        </w:rPr>
        <w:t>inks to support around privacy issues</w:t>
      </w:r>
      <w:r w:rsidR="00785846">
        <w:rPr>
          <w:rFonts w:ascii="Arial" w:hAnsi="Arial" w:cs="Arial"/>
          <w:shd w:val="clear" w:color="auto" w:fill="FFFFFF"/>
        </w:rPr>
        <w:t>.</w:t>
      </w:r>
    </w:p>
    <w:p w14:paraId="3EFE8CBD" w14:textId="01E2AF19" w:rsidR="00B403BF" w:rsidRDefault="007318A2" w:rsidP="00B403BF">
      <w:pPr>
        <w:pStyle w:val="Heading3"/>
        <w:spacing w:before="280" w:after="200" w:line="24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B403BF">
        <w:rPr>
          <w:rFonts w:ascii="Arial" w:hAnsi="Arial" w:cs="Arial"/>
          <w:b/>
          <w:bCs/>
          <w:color w:val="auto"/>
        </w:rPr>
        <w:t>ther</w:t>
      </w:r>
      <w:r w:rsidR="00B403BF" w:rsidRPr="009463D5">
        <w:rPr>
          <w:rFonts w:ascii="Arial" w:hAnsi="Arial" w:cs="Arial"/>
          <w:b/>
          <w:bCs/>
          <w:color w:val="auto"/>
        </w:rPr>
        <w:t xml:space="preserve"> suggestions</w:t>
      </w:r>
    </w:p>
    <w:p w14:paraId="5916F4FC" w14:textId="442C195D" w:rsidR="00B403BF" w:rsidRPr="00B403BF" w:rsidRDefault="00B403BF" w:rsidP="00B403BF">
      <w:pPr>
        <w:pStyle w:val="ListParagraph"/>
        <w:numPr>
          <w:ilvl w:val="0"/>
          <w:numId w:val="26"/>
        </w:numPr>
        <w:spacing w:before="120" w:after="0" w:line="276" w:lineRule="auto"/>
        <w:rPr>
          <w:rFonts w:ascii="Arial" w:hAnsi="Arial" w:cs="Arial"/>
        </w:rPr>
      </w:pPr>
      <w:r w:rsidRPr="00B403BF">
        <w:rPr>
          <w:rFonts w:ascii="Arial" w:hAnsi="Arial" w:cs="Arial"/>
        </w:rPr>
        <w:t>Grow a learning culture by sharing learnings through national forums, conferences and clinical networks</w:t>
      </w:r>
    </w:p>
    <w:p w14:paraId="1163FEA1" w14:textId="6AD5EB6F" w:rsidR="00B403BF" w:rsidRPr="00B403BF" w:rsidRDefault="00B403BF" w:rsidP="00B403BF">
      <w:pPr>
        <w:pStyle w:val="ListParagraph"/>
        <w:numPr>
          <w:ilvl w:val="0"/>
          <w:numId w:val="26"/>
        </w:numPr>
        <w:spacing w:before="120" w:after="0" w:line="276" w:lineRule="auto"/>
        <w:rPr>
          <w:rFonts w:ascii="Arial" w:hAnsi="Arial" w:cs="Arial"/>
        </w:rPr>
      </w:pPr>
      <w:r w:rsidRPr="00B403BF">
        <w:rPr>
          <w:rFonts w:ascii="Arial" w:hAnsi="Arial" w:cs="Arial"/>
        </w:rPr>
        <w:t>What will be available nationally to share learnings: thematic analysis, open books? A learning repository</w:t>
      </w:r>
    </w:p>
    <w:p w14:paraId="6537B54F" w14:textId="70DA8451" w:rsidR="00B403BF" w:rsidRDefault="00B403BF" w:rsidP="00B403BF">
      <w:pPr>
        <w:pStyle w:val="ListParagraph"/>
        <w:numPr>
          <w:ilvl w:val="0"/>
          <w:numId w:val="26"/>
        </w:numPr>
        <w:spacing w:before="120" w:after="0" w:line="276" w:lineRule="auto"/>
        <w:rPr>
          <w:rFonts w:ascii="Arial" w:hAnsi="Arial" w:cs="Arial"/>
        </w:rPr>
      </w:pPr>
      <w:r w:rsidRPr="00B403BF">
        <w:rPr>
          <w:rFonts w:ascii="Arial" w:hAnsi="Arial" w:cs="Arial"/>
        </w:rPr>
        <w:t>a consistent place to access what learning is coming out of relevant reviews nationally</w:t>
      </w:r>
    </w:p>
    <w:p w14:paraId="322B29D6" w14:textId="2FAA476F" w:rsidR="00B403BF" w:rsidRPr="007318A2" w:rsidRDefault="007318A2" w:rsidP="007318A2">
      <w:pPr>
        <w:pStyle w:val="ListParagraph"/>
        <w:numPr>
          <w:ilvl w:val="0"/>
          <w:numId w:val="26"/>
        </w:numPr>
        <w:spacing w:before="120" w:after="0" w:line="276" w:lineRule="auto"/>
        <w:rPr>
          <w:rFonts w:ascii="Arial" w:hAnsi="Arial" w:cs="Arial"/>
        </w:rPr>
      </w:pPr>
      <w:r w:rsidRPr="00BF08BB">
        <w:rPr>
          <w:rFonts w:ascii="Arial" w:hAnsi="Arial" w:cs="Arial"/>
          <w:shd w:val="clear" w:color="auto" w:fill="FFFFFF"/>
        </w:rPr>
        <w:t>a nationally developed suite of ‘investigation science’ tools (incorporating safety science, facilitation skills, restorative practice, data analysis, human factors, and so on)</w:t>
      </w:r>
    </w:p>
    <w:p w14:paraId="7E131B60" w14:textId="77777777" w:rsidR="00B403BF" w:rsidRPr="00B403BF" w:rsidRDefault="00B403BF" w:rsidP="00B403BF">
      <w:pPr>
        <w:spacing w:before="120" w:after="0"/>
        <w:rPr>
          <w:rFonts w:ascii="Arial" w:hAnsi="Arial" w:cs="Arial"/>
          <w:highlight w:val="yellow"/>
        </w:rPr>
      </w:pPr>
    </w:p>
    <w:p w14:paraId="65A459E1" w14:textId="26F437C0" w:rsidR="008F477F" w:rsidRPr="00AA6EEE" w:rsidRDefault="008836EC" w:rsidP="00AA6EEE">
      <w:pPr>
        <w:pStyle w:val="Heading1"/>
        <w:spacing w:before="360" w:after="240" w:line="24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AA6EEE">
        <w:rPr>
          <w:rFonts w:ascii="Arial" w:hAnsi="Arial" w:cs="Arial"/>
          <w:b/>
          <w:bCs/>
          <w:color w:val="auto"/>
          <w:sz w:val="36"/>
          <w:szCs w:val="36"/>
        </w:rPr>
        <w:t>Response to feedbac</w:t>
      </w:r>
      <w:r w:rsidR="00E41D88" w:rsidRPr="00AA6EEE">
        <w:rPr>
          <w:rFonts w:ascii="Arial" w:hAnsi="Arial" w:cs="Arial"/>
          <w:b/>
          <w:bCs/>
          <w:color w:val="auto"/>
          <w:sz w:val="36"/>
          <w:szCs w:val="36"/>
        </w:rPr>
        <w:t>k</w:t>
      </w:r>
    </w:p>
    <w:p w14:paraId="66255DDB" w14:textId="613DBB7D" w:rsidR="008836EC" w:rsidRPr="00FE30A4" w:rsidRDefault="008836EC" w:rsidP="0073301C">
      <w:pPr>
        <w:spacing w:before="120" w:after="0"/>
        <w:rPr>
          <w:rFonts w:ascii="Arial" w:hAnsi="Arial" w:cs="Arial"/>
        </w:rPr>
      </w:pPr>
      <w:r w:rsidRPr="00FE30A4">
        <w:rPr>
          <w:rFonts w:ascii="Arial" w:hAnsi="Arial" w:cs="Arial"/>
        </w:rPr>
        <w:t>As a result of the feedback received</w:t>
      </w:r>
      <w:r w:rsidR="005762DD" w:rsidRPr="00FE30A4">
        <w:rPr>
          <w:rFonts w:ascii="Arial" w:hAnsi="Arial" w:cs="Arial"/>
        </w:rPr>
        <w:t xml:space="preserve"> through the consultation period</w:t>
      </w:r>
      <w:r w:rsidR="0075413C" w:rsidRPr="00FE30A4">
        <w:rPr>
          <w:rFonts w:ascii="Arial" w:hAnsi="Arial" w:cs="Arial"/>
        </w:rPr>
        <w:t>,</w:t>
      </w:r>
      <w:r w:rsidR="003129DD" w:rsidRPr="00FE30A4">
        <w:rPr>
          <w:rFonts w:ascii="Arial" w:hAnsi="Arial" w:cs="Arial"/>
        </w:rPr>
        <w:t xml:space="preserve"> </w:t>
      </w:r>
      <w:r w:rsidR="5A9B91B4" w:rsidRPr="00FE30A4">
        <w:rPr>
          <w:rFonts w:ascii="Arial" w:hAnsi="Arial" w:cs="Arial"/>
        </w:rPr>
        <w:t>the following</w:t>
      </w:r>
      <w:r w:rsidR="00C0788D" w:rsidRPr="00FE30A4">
        <w:rPr>
          <w:rFonts w:ascii="Arial" w:hAnsi="Arial" w:cs="Arial"/>
        </w:rPr>
        <w:t xml:space="preserve"> </w:t>
      </w:r>
      <w:r w:rsidR="003129DD" w:rsidRPr="00FE30A4">
        <w:rPr>
          <w:rFonts w:ascii="Arial" w:hAnsi="Arial" w:cs="Arial"/>
        </w:rPr>
        <w:t xml:space="preserve">changes </w:t>
      </w:r>
      <w:r w:rsidR="00A91A99">
        <w:rPr>
          <w:rFonts w:ascii="Arial" w:hAnsi="Arial" w:cs="Arial"/>
        </w:rPr>
        <w:t>were</w:t>
      </w:r>
      <w:r w:rsidR="00BD1A54" w:rsidRPr="00FE30A4">
        <w:rPr>
          <w:rFonts w:ascii="Arial" w:hAnsi="Arial" w:cs="Arial"/>
        </w:rPr>
        <w:t xml:space="preserve"> incorporated in </w:t>
      </w:r>
      <w:r w:rsidR="003129DD" w:rsidRPr="00FE30A4">
        <w:rPr>
          <w:rFonts w:ascii="Arial" w:hAnsi="Arial" w:cs="Arial"/>
        </w:rPr>
        <w:t xml:space="preserve">the final policy document </w:t>
      </w:r>
      <w:r w:rsidR="00E334C5" w:rsidRPr="00FE30A4">
        <w:rPr>
          <w:rFonts w:ascii="Arial" w:hAnsi="Arial" w:cs="Arial"/>
        </w:rPr>
        <w:t>that was</w:t>
      </w:r>
      <w:r w:rsidR="003129DD" w:rsidRPr="00FE30A4">
        <w:rPr>
          <w:rFonts w:ascii="Arial" w:hAnsi="Arial" w:cs="Arial"/>
        </w:rPr>
        <w:t xml:space="preserve"> presented to the </w:t>
      </w:r>
      <w:r w:rsidR="00BD1A54" w:rsidRPr="00FE30A4">
        <w:rPr>
          <w:rFonts w:ascii="Arial" w:hAnsi="Arial" w:cs="Arial"/>
        </w:rPr>
        <w:t>Commission</w:t>
      </w:r>
      <w:r w:rsidR="00E334C5" w:rsidRPr="00FE30A4">
        <w:rPr>
          <w:rFonts w:ascii="Arial" w:hAnsi="Arial" w:cs="Arial"/>
        </w:rPr>
        <w:t>’s</w:t>
      </w:r>
      <w:r w:rsidR="00BD1A54" w:rsidRPr="00FE30A4">
        <w:rPr>
          <w:rFonts w:ascii="Arial" w:hAnsi="Arial" w:cs="Arial"/>
        </w:rPr>
        <w:t xml:space="preserve"> </w:t>
      </w:r>
      <w:r w:rsidR="00C77F9F">
        <w:rPr>
          <w:rFonts w:ascii="Arial" w:hAnsi="Arial" w:cs="Arial"/>
        </w:rPr>
        <w:t>b</w:t>
      </w:r>
      <w:r w:rsidR="00BD1A54" w:rsidRPr="00FE30A4">
        <w:rPr>
          <w:rFonts w:ascii="Arial" w:hAnsi="Arial" w:cs="Arial"/>
        </w:rPr>
        <w:t xml:space="preserve">oard. </w:t>
      </w:r>
    </w:p>
    <w:p w14:paraId="17211EC7" w14:textId="3C4A4144" w:rsidR="00A16835" w:rsidRPr="0073301C" w:rsidRDefault="6DB02513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The language for specific criteria</w:t>
      </w:r>
      <w:r w:rsidR="00AC695F" w:rsidRPr="0073301C">
        <w:rPr>
          <w:rFonts w:ascii="Arial" w:hAnsi="Arial" w:cs="Arial"/>
        </w:rPr>
        <w:t xml:space="preserve"> and some descriptors</w:t>
      </w:r>
      <w:r w:rsidRPr="0073301C">
        <w:rPr>
          <w:rFonts w:ascii="Arial" w:hAnsi="Arial" w:cs="Arial"/>
        </w:rPr>
        <w:t xml:space="preserve"> </w:t>
      </w:r>
      <w:r w:rsidR="00A91A99">
        <w:rPr>
          <w:rFonts w:ascii="Arial" w:hAnsi="Arial" w:cs="Arial"/>
        </w:rPr>
        <w:t>w</w:t>
      </w:r>
      <w:r w:rsidR="003B4E18" w:rsidRPr="0073301C">
        <w:rPr>
          <w:rFonts w:ascii="Arial" w:hAnsi="Arial" w:cs="Arial"/>
        </w:rPr>
        <w:t>as</w:t>
      </w:r>
      <w:r w:rsidRPr="0073301C">
        <w:rPr>
          <w:rFonts w:ascii="Arial" w:hAnsi="Arial" w:cs="Arial"/>
        </w:rPr>
        <w:t xml:space="preserve"> simplified or corrected to </w:t>
      </w:r>
      <w:r w:rsidR="0076048B">
        <w:rPr>
          <w:rFonts w:ascii="Arial" w:hAnsi="Arial" w:cs="Arial"/>
        </w:rPr>
        <w:t>improve</w:t>
      </w:r>
      <w:r w:rsidR="0076048B" w:rsidRPr="0073301C">
        <w:rPr>
          <w:rFonts w:ascii="Arial" w:hAnsi="Arial" w:cs="Arial"/>
        </w:rPr>
        <w:t xml:space="preserve"> </w:t>
      </w:r>
      <w:r w:rsidR="00451785" w:rsidRPr="0073301C">
        <w:rPr>
          <w:rFonts w:ascii="Arial" w:hAnsi="Arial" w:cs="Arial"/>
        </w:rPr>
        <w:t>clarity</w:t>
      </w:r>
      <w:r w:rsidRPr="0073301C">
        <w:rPr>
          <w:rFonts w:ascii="Arial" w:hAnsi="Arial" w:cs="Arial"/>
        </w:rPr>
        <w:t xml:space="preserve"> and context</w:t>
      </w:r>
      <w:r w:rsidR="00C50D9F" w:rsidRPr="0073301C">
        <w:rPr>
          <w:rFonts w:ascii="Arial" w:hAnsi="Arial" w:cs="Arial"/>
        </w:rPr>
        <w:t>.</w:t>
      </w:r>
    </w:p>
    <w:p w14:paraId="602FB09C" w14:textId="492838EE" w:rsidR="00A16835" w:rsidRPr="0073301C" w:rsidRDefault="00AC695F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R</w:t>
      </w:r>
      <w:r w:rsidR="6DB02513" w:rsidRPr="0073301C">
        <w:rPr>
          <w:rFonts w:ascii="Arial" w:hAnsi="Arial" w:cs="Arial"/>
        </w:rPr>
        <w:t>epetition</w:t>
      </w:r>
      <w:r w:rsidR="00A16835" w:rsidRPr="0073301C">
        <w:rPr>
          <w:rFonts w:ascii="Arial" w:hAnsi="Arial" w:cs="Arial"/>
        </w:rPr>
        <w:t xml:space="preserve"> </w:t>
      </w:r>
      <w:r w:rsidR="00FA38A1">
        <w:rPr>
          <w:rFonts w:ascii="Arial" w:hAnsi="Arial" w:cs="Arial"/>
        </w:rPr>
        <w:t>w</w:t>
      </w:r>
      <w:r w:rsidR="00A16835" w:rsidRPr="0073301C">
        <w:rPr>
          <w:rFonts w:ascii="Arial" w:hAnsi="Arial" w:cs="Arial"/>
        </w:rPr>
        <w:t xml:space="preserve">as </w:t>
      </w:r>
      <w:r w:rsidR="16C4EEED" w:rsidRPr="0073301C">
        <w:rPr>
          <w:rFonts w:ascii="Arial" w:hAnsi="Arial" w:cs="Arial"/>
        </w:rPr>
        <w:t>removed</w:t>
      </w:r>
      <w:r w:rsidR="00C50D9F" w:rsidRPr="0073301C">
        <w:rPr>
          <w:rFonts w:ascii="Arial" w:hAnsi="Arial" w:cs="Arial"/>
        </w:rPr>
        <w:t>.</w:t>
      </w:r>
    </w:p>
    <w:p w14:paraId="0316DE7D" w14:textId="293F20B7" w:rsidR="00756BF8" w:rsidRPr="0073301C" w:rsidRDefault="00756BF8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 xml:space="preserve">The definition of harm </w:t>
      </w:r>
      <w:r w:rsidR="00FA38A1">
        <w:rPr>
          <w:rFonts w:ascii="Arial" w:hAnsi="Arial" w:cs="Arial"/>
        </w:rPr>
        <w:t>w</w:t>
      </w:r>
      <w:r w:rsidRPr="0073301C">
        <w:rPr>
          <w:rFonts w:ascii="Arial" w:hAnsi="Arial" w:cs="Arial"/>
        </w:rPr>
        <w:t>as re</w:t>
      </w:r>
      <w:r w:rsidR="00365E0E" w:rsidRPr="0073301C">
        <w:rPr>
          <w:rFonts w:ascii="Arial" w:hAnsi="Arial" w:cs="Arial"/>
        </w:rPr>
        <w:t xml:space="preserve">worded for </w:t>
      </w:r>
      <w:r w:rsidR="005107B7" w:rsidRPr="0073301C">
        <w:rPr>
          <w:rFonts w:ascii="Arial" w:hAnsi="Arial" w:cs="Arial"/>
        </w:rPr>
        <w:t>clarity</w:t>
      </w:r>
      <w:r w:rsidR="00C50D9F" w:rsidRPr="0073301C">
        <w:rPr>
          <w:rFonts w:ascii="Arial" w:hAnsi="Arial" w:cs="Arial"/>
        </w:rPr>
        <w:t>.</w:t>
      </w:r>
    </w:p>
    <w:p w14:paraId="08F026D6" w14:textId="4D8B8946" w:rsidR="00A16835" w:rsidRPr="0073301C" w:rsidRDefault="00A16835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 xml:space="preserve">Some of the </w:t>
      </w:r>
      <w:r w:rsidR="6DB02513" w:rsidRPr="0073301C">
        <w:rPr>
          <w:rFonts w:ascii="Arial" w:hAnsi="Arial" w:cs="Arial"/>
        </w:rPr>
        <w:t xml:space="preserve">wording around evidence and guidance </w:t>
      </w:r>
      <w:r w:rsidR="00FA38A1">
        <w:rPr>
          <w:rFonts w:ascii="Arial" w:hAnsi="Arial" w:cs="Arial"/>
        </w:rPr>
        <w:t>w</w:t>
      </w:r>
      <w:r w:rsidR="6DB02513" w:rsidRPr="0073301C">
        <w:rPr>
          <w:rFonts w:ascii="Arial" w:hAnsi="Arial" w:cs="Arial"/>
        </w:rPr>
        <w:t xml:space="preserve">as transferred for use in the user </w:t>
      </w:r>
      <w:r w:rsidR="00966193" w:rsidRPr="0073301C">
        <w:rPr>
          <w:rFonts w:ascii="Arial" w:hAnsi="Arial" w:cs="Arial"/>
        </w:rPr>
        <w:t>guide</w:t>
      </w:r>
      <w:r w:rsidR="00C50D9F" w:rsidRPr="0073301C">
        <w:rPr>
          <w:rFonts w:ascii="Arial" w:hAnsi="Arial" w:cs="Arial"/>
        </w:rPr>
        <w:t>.</w:t>
      </w:r>
    </w:p>
    <w:p w14:paraId="3B272EC6" w14:textId="046E1F45" w:rsidR="00353670" w:rsidRPr="0073301C" w:rsidRDefault="00F35563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Aotearoa</w:t>
      </w:r>
      <w:r w:rsidR="00C50D9F" w:rsidRPr="0073301C">
        <w:rPr>
          <w:rFonts w:ascii="Arial" w:hAnsi="Arial" w:cs="Arial"/>
        </w:rPr>
        <w:t xml:space="preserve"> New Zealand</w:t>
      </w:r>
      <w:r w:rsidRPr="0073301C">
        <w:rPr>
          <w:rFonts w:ascii="Arial" w:hAnsi="Arial" w:cs="Arial"/>
        </w:rPr>
        <w:t>’s</w:t>
      </w:r>
      <w:r w:rsidR="00286255" w:rsidRPr="0073301C">
        <w:rPr>
          <w:rFonts w:ascii="Arial" w:hAnsi="Arial" w:cs="Arial"/>
        </w:rPr>
        <w:t xml:space="preserve"> population</w:t>
      </w:r>
      <w:r w:rsidR="0028508E" w:rsidRPr="0073301C">
        <w:rPr>
          <w:rFonts w:ascii="Arial" w:hAnsi="Arial" w:cs="Arial"/>
        </w:rPr>
        <w:t xml:space="preserve"> </w:t>
      </w:r>
      <w:r w:rsidR="002C48A3">
        <w:rPr>
          <w:rFonts w:ascii="Arial" w:hAnsi="Arial" w:cs="Arial"/>
        </w:rPr>
        <w:t xml:space="preserve">was more clearly articulated </w:t>
      </w:r>
      <w:r w:rsidR="000F7528" w:rsidRPr="0073301C">
        <w:rPr>
          <w:rFonts w:ascii="Arial" w:hAnsi="Arial" w:cs="Arial"/>
        </w:rPr>
        <w:t>to be culturally responsive to all</w:t>
      </w:r>
      <w:r w:rsidR="00C50D9F" w:rsidRPr="0073301C">
        <w:rPr>
          <w:rFonts w:ascii="Arial" w:hAnsi="Arial" w:cs="Arial"/>
        </w:rPr>
        <w:t>.</w:t>
      </w:r>
    </w:p>
    <w:p w14:paraId="2231EFF8" w14:textId="2E97C2C4" w:rsidR="00B237D0" w:rsidRPr="0073301C" w:rsidRDefault="00FA38A1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D3544" w:rsidRPr="0073301C">
        <w:rPr>
          <w:rFonts w:ascii="Arial" w:hAnsi="Arial" w:cs="Arial"/>
        </w:rPr>
        <w:t xml:space="preserve"> consumer and whānau</w:t>
      </w:r>
      <w:r w:rsidR="007572A5" w:rsidRPr="00733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were </w:t>
      </w:r>
      <w:r w:rsidR="00277193" w:rsidRPr="0073301C">
        <w:rPr>
          <w:rFonts w:ascii="Arial" w:hAnsi="Arial" w:cs="Arial"/>
        </w:rPr>
        <w:t xml:space="preserve">prioritised </w:t>
      </w:r>
      <w:r w:rsidR="008A3B06" w:rsidRPr="0073301C">
        <w:rPr>
          <w:rFonts w:ascii="Arial" w:hAnsi="Arial" w:cs="Arial"/>
        </w:rPr>
        <w:t xml:space="preserve">and </w:t>
      </w:r>
      <w:r w:rsidR="007572A5" w:rsidRPr="0073301C">
        <w:rPr>
          <w:rFonts w:ascii="Arial" w:hAnsi="Arial" w:cs="Arial"/>
        </w:rPr>
        <w:t xml:space="preserve">the need for </w:t>
      </w:r>
      <w:r w:rsidR="00C72895" w:rsidRPr="0073301C">
        <w:rPr>
          <w:rFonts w:ascii="Arial" w:hAnsi="Arial" w:cs="Arial"/>
        </w:rPr>
        <w:t xml:space="preserve">enabling </w:t>
      </w:r>
      <w:r w:rsidR="007572A5" w:rsidRPr="0073301C">
        <w:rPr>
          <w:rFonts w:ascii="Arial" w:hAnsi="Arial" w:cs="Arial"/>
        </w:rPr>
        <w:t>the psychological safety of health</w:t>
      </w:r>
      <w:r w:rsidR="00277193" w:rsidRPr="0073301C">
        <w:rPr>
          <w:rFonts w:ascii="Arial" w:hAnsi="Arial" w:cs="Arial"/>
        </w:rPr>
        <w:t xml:space="preserve"> </w:t>
      </w:r>
      <w:r w:rsidR="007572A5" w:rsidRPr="0073301C">
        <w:rPr>
          <w:rFonts w:ascii="Arial" w:hAnsi="Arial" w:cs="Arial"/>
        </w:rPr>
        <w:t>care workers</w:t>
      </w:r>
      <w:r w:rsidR="00D40562" w:rsidRPr="0073301C">
        <w:rPr>
          <w:rFonts w:ascii="Arial" w:hAnsi="Arial" w:cs="Arial"/>
        </w:rPr>
        <w:t xml:space="preserve"> to prevent compounded harm</w:t>
      </w:r>
      <w:r w:rsidR="00C50D9F" w:rsidRPr="0073301C">
        <w:rPr>
          <w:rFonts w:ascii="Arial" w:hAnsi="Arial" w:cs="Arial"/>
        </w:rPr>
        <w:t xml:space="preserve"> highlighted</w:t>
      </w:r>
      <w:r w:rsidR="00277193" w:rsidRPr="0073301C">
        <w:rPr>
          <w:rFonts w:ascii="Arial" w:hAnsi="Arial" w:cs="Arial"/>
        </w:rPr>
        <w:t>.</w:t>
      </w:r>
    </w:p>
    <w:p w14:paraId="751C8E44" w14:textId="1E476BBB" w:rsidR="00625839" w:rsidRPr="0073301C" w:rsidRDefault="00412ED4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S</w:t>
      </w:r>
      <w:r w:rsidR="00F7711B" w:rsidRPr="0073301C">
        <w:rPr>
          <w:rFonts w:ascii="Arial" w:hAnsi="Arial" w:cs="Arial"/>
        </w:rPr>
        <w:t xml:space="preserve">pecific </w:t>
      </w:r>
      <w:r w:rsidR="6DB02513" w:rsidRPr="0073301C">
        <w:rPr>
          <w:rFonts w:ascii="Arial" w:hAnsi="Arial" w:cs="Arial"/>
        </w:rPr>
        <w:t>expectations</w:t>
      </w:r>
      <w:r w:rsidR="0F27B336" w:rsidRPr="0073301C">
        <w:rPr>
          <w:rFonts w:ascii="Arial" w:hAnsi="Arial" w:cs="Arial"/>
        </w:rPr>
        <w:t xml:space="preserve">/obligations </w:t>
      </w:r>
      <w:r w:rsidR="00F56AF7" w:rsidRPr="0073301C">
        <w:rPr>
          <w:rFonts w:ascii="Arial" w:hAnsi="Arial" w:cs="Arial"/>
        </w:rPr>
        <w:t>within the criteria</w:t>
      </w:r>
      <w:r w:rsidR="00277193" w:rsidRPr="0073301C">
        <w:rPr>
          <w:rFonts w:ascii="Arial" w:hAnsi="Arial" w:cs="Arial"/>
        </w:rPr>
        <w:t xml:space="preserve"> </w:t>
      </w:r>
      <w:r w:rsidR="00F54EEA">
        <w:rPr>
          <w:rFonts w:ascii="Arial" w:hAnsi="Arial" w:cs="Arial"/>
        </w:rPr>
        <w:t>were</w:t>
      </w:r>
      <w:r w:rsidR="00277193" w:rsidRPr="0073301C">
        <w:rPr>
          <w:rFonts w:ascii="Arial" w:hAnsi="Arial" w:cs="Arial"/>
        </w:rPr>
        <w:t xml:space="preserve"> clarified</w:t>
      </w:r>
      <w:r w:rsidRPr="0073301C">
        <w:rPr>
          <w:rFonts w:ascii="Arial" w:hAnsi="Arial" w:cs="Arial"/>
        </w:rPr>
        <w:t>.</w:t>
      </w:r>
    </w:p>
    <w:p w14:paraId="175B25BB" w14:textId="3929F403" w:rsidR="00625839" w:rsidRPr="0073301C" w:rsidRDefault="00F56AF7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T</w:t>
      </w:r>
      <w:r w:rsidR="6DB02513" w:rsidRPr="0073301C">
        <w:rPr>
          <w:rFonts w:ascii="Arial" w:hAnsi="Arial" w:cs="Arial"/>
        </w:rPr>
        <w:t xml:space="preserve">imeframes </w:t>
      </w:r>
      <w:r w:rsidR="001A28A2" w:rsidRPr="0073301C">
        <w:rPr>
          <w:rFonts w:ascii="Arial" w:hAnsi="Arial" w:cs="Arial"/>
        </w:rPr>
        <w:t>of reporting</w:t>
      </w:r>
      <w:r w:rsidR="6DB02513" w:rsidRPr="0073301C">
        <w:rPr>
          <w:rFonts w:ascii="Arial" w:hAnsi="Arial" w:cs="Arial"/>
        </w:rPr>
        <w:t xml:space="preserve"> </w:t>
      </w:r>
      <w:r w:rsidR="00A445CE">
        <w:rPr>
          <w:rFonts w:ascii="Arial" w:hAnsi="Arial" w:cs="Arial"/>
        </w:rPr>
        <w:t>were</w:t>
      </w:r>
      <w:r w:rsidR="001A28A2" w:rsidRPr="0073301C">
        <w:rPr>
          <w:rFonts w:ascii="Arial" w:hAnsi="Arial" w:cs="Arial"/>
        </w:rPr>
        <w:t xml:space="preserve"> changed for</w:t>
      </w:r>
      <w:r w:rsidR="6DB02513" w:rsidRPr="0073301C">
        <w:rPr>
          <w:rFonts w:ascii="Arial" w:hAnsi="Arial" w:cs="Arial"/>
        </w:rPr>
        <w:t xml:space="preserve"> both </w:t>
      </w:r>
      <w:r w:rsidR="00412ED4" w:rsidRPr="0073301C">
        <w:rPr>
          <w:rFonts w:ascii="Arial" w:hAnsi="Arial" w:cs="Arial"/>
        </w:rPr>
        <w:t>p</w:t>
      </w:r>
      <w:r w:rsidR="6DB02513" w:rsidRPr="0073301C">
        <w:rPr>
          <w:rFonts w:ascii="Arial" w:hAnsi="Arial" w:cs="Arial"/>
        </w:rPr>
        <w:t xml:space="preserve">art A and </w:t>
      </w:r>
      <w:r w:rsidR="00412ED4" w:rsidRPr="0073301C">
        <w:rPr>
          <w:rFonts w:ascii="Arial" w:hAnsi="Arial" w:cs="Arial"/>
        </w:rPr>
        <w:t>p</w:t>
      </w:r>
      <w:r w:rsidR="6DB02513" w:rsidRPr="0073301C">
        <w:rPr>
          <w:rFonts w:ascii="Arial" w:hAnsi="Arial" w:cs="Arial"/>
        </w:rPr>
        <w:t>art B.</w:t>
      </w:r>
    </w:p>
    <w:p w14:paraId="784B79BB" w14:textId="4E1CDABF" w:rsidR="00625839" w:rsidRPr="0073301C" w:rsidRDefault="6DB02513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 xml:space="preserve">The definitions </w:t>
      </w:r>
      <w:r w:rsidR="00A445CE">
        <w:rPr>
          <w:rFonts w:ascii="Arial" w:hAnsi="Arial" w:cs="Arial"/>
        </w:rPr>
        <w:t xml:space="preserve">were changed to </w:t>
      </w:r>
      <w:r w:rsidRPr="0073301C">
        <w:rPr>
          <w:rFonts w:ascii="Arial" w:hAnsi="Arial" w:cs="Arial"/>
        </w:rPr>
        <w:t xml:space="preserve">reflect words </w:t>
      </w:r>
      <w:r w:rsidR="009800B7" w:rsidRPr="0073301C">
        <w:rPr>
          <w:rFonts w:ascii="Arial" w:hAnsi="Arial" w:cs="Arial"/>
        </w:rPr>
        <w:t>used</w:t>
      </w:r>
      <w:r w:rsidRPr="0073301C">
        <w:rPr>
          <w:rFonts w:ascii="Arial" w:hAnsi="Arial" w:cs="Arial"/>
        </w:rPr>
        <w:t xml:space="preserve"> in the </w:t>
      </w:r>
      <w:r w:rsidR="009800B7" w:rsidRPr="0073301C">
        <w:rPr>
          <w:rFonts w:ascii="Arial" w:hAnsi="Arial" w:cs="Arial"/>
        </w:rPr>
        <w:t>policy</w:t>
      </w:r>
      <w:r w:rsidR="00412ED4" w:rsidRPr="0073301C">
        <w:rPr>
          <w:rFonts w:ascii="Arial" w:hAnsi="Arial" w:cs="Arial"/>
        </w:rPr>
        <w:t>,</w:t>
      </w:r>
      <w:r w:rsidR="008567E5" w:rsidRPr="0073301C">
        <w:rPr>
          <w:rFonts w:ascii="Arial" w:hAnsi="Arial" w:cs="Arial"/>
        </w:rPr>
        <w:t xml:space="preserve"> </w:t>
      </w:r>
      <w:r w:rsidRPr="0073301C">
        <w:rPr>
          <w:rFonts w:ascii="Arial" w:hAnsi="Arial" w:cs="Arial"/>
        </w:rPr>
        <w:t xml:space="preserve">and </w:t>
      </w:r>
      <w:r w:rsidR="008567E5" w:rsidRPr="0073301C">
        <w:rPr>
          <w:rFonts w:ascii="Arial" w:hAnsi="Arial" w:cs="Arial"/>
        </w:rPr>
        <w:t xml:space="preserve">rationale </w:t>
      </w:r>
      <w:r w:rsidR="00A445CE">
        <w:rPr>
          <w:rFonts w:ascii="Arial" w:hAnsi="Arial" w:cs="Arial"/>
        </w:rPr>
        <w:t xml:space="preserve">was </w:t>
      </w:r>
      <w:r w:rsidRPr="0073301C">
        <w:rPr>
          <w:rFonts w:ascii="Arial" w:hAnsi="Arial" w:cs="Arial"/>
        </w:rPr>
        <w:t>provided around the use of the word ‘consumer’</w:t>
      </w:r>
      <w:r w:rsidR="001778D0" w:rsidRPr="0073301C">
        <w:rPr>
          <w:rFonts w:ascii="Arial" w:hAnsi="Arial" w:cs="Arial"/>
        </w:rPr>
        <w:t>,</w:t>
      </w:r>
      <w:r w:rsidRPr="0073301C">
        <w:rPr>
          <w:rFonts w:ascii="Arial" w:hAnsi="Arial" w:cs="Arial"/>
        </w:rPr>
        <w:t xml:space="preserve"> recognising that different specialties and health services use different terminology</w:t>
      </w:r>
      <w:r w:rsidR="00412ED4" w:rsidRPr="0073301C">
        <w:rPr>
          <w:rFonts w:ascii="Arial" w:hAnsi="Arial" w:cs="Arial"/>
        </w:rPr>
        <w:t>.</w:t>
      </w:r>
    </w:p>
    <w:p w14:paraId="4304CFDF" w14:textId="0CDB1E0A" w:rsidR="00625839" w:rsidRPr="0073301C" w:rsidRDefault="00625839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lastRenderedPageBreak/>
        <w:t xml:space="preserve">The terminology around </w:t>
      </w:r>
      <w:r w:rsidR="00A270FD" w:rsidRPr="0073301C">
        <w:rPr>
          <w:rFonts w:ascii="Arial" w:hAnsi="Arial" w:cs="Arial"/>
        </w:rPr>
        <w:t>‘</w:t>
      </w:r>
      <w:r w:rsidRPr="0073301C">
        <w:rPr>
          <w:rFonts w:ascii="Arial" w:hAnsi="Arial" w:cs="Arial"/>
        </w:rPr>
        <w:t>good catch</w:t>
      </w:r>
      <w:r w:rsidR="00A270FD" w:rsidRPr="0073301C">
        <w:rPr>
          <w:rFonts w:ascii="Arial" w:hAnsi="Arial" w:cs="Arial"/>
        </w:rPr>
        <w:t>’</w:t>
      </w:r>
      <w:r w:rsidRPr="0073301C">
        <w:rPr>
          <w:rFonts w:ascii="Arial" w:hAnsi="Arial" w:cs="Arial"/>
        </w:rPr>
        <w:t xml:space="preserve"> </w:t>
      </w:r>
      <w:r w:rsidR="00A445CE">
        <w:rPr>
          <w:rFonts w:ascii="Arial" w:hAnsi="Arial" w:cs="Arial"/>
        </w:rPr>
        <w:t>w</w:t>
      </w:r>
      <w:r w:rsidRPr="0073301C">
        <w:rPr>
          <w:rFonts w:ascii="Arial" w:hAnsi="Arial" w:cs="Arial"/>
        </w:rPr>
        <w:t>as removed</w:t>
      </w:r>
      <w:r w:rsidR="00A445CE">
        <w:rPr>
          <w:rFonts w:ascii="Arial" w:hAnsi="Arial" w:cs="Arial"/>
        </w:rPr>
        <w:t>,</w:t>
      </w:r>
      <w:r w:rsidRPr="0073301C">
        <w:rPr>
          <w:rFonts w:ascii="Arial" w:hAnsi="Arial" w:cs="Arial"/>
        </w:rPr>
        <w:t xml:space="preserve"> </w:t>
      </w:r>
      <w:r w:rsidR="00A72754">
        <w:rPr>
          <w:rFonts w:ascii="Arial" w:hAnsi="Arial" w:cs="Arial"/>
        </w:rPr>
        <w:t xml:space="preserve">and a greater </w:t>
      </w:r>
      <w:r w:rsidRPr="0073301C">
        <w:rPr>
          <w:rFonts w:ascii="Arial" w:hAnsi="Arial" w:cs="Arial"/>
        </w:rPr>
        <w:t xml:space="preserve">focus on </w:t>
      </w:r>
      <w:r w:rsidR="00A270FD" w:rsidRPr="0073301C">
        <w:rPr>
          <w:rFonts w:ascii="Arial" w:hAnsi="Arial" w:cs="Arial"/>
        </w:rPr>
        <w:t>‘</w:t>
      </w:r>
      <w:r w:rsidRPr="0073301C">
        <w:rPr>
          <w:rFonts w:ascii="Arial" w:hAnsi="Arial" w:cs="Arial"/>
        </w:rPr>
        <w:t>near misses</w:t>
      </w:r>
      <w:r w:rsidR="00A270FD" w:rsidRPr="0073301C">
        <w:rPr>
          <w:rFonts w:ascii="Arial" w:hAnsi="Arial" w:cs="Arial"/>
        </w:rPr>
        <w:t>’</w:t>
      </w:r>
      <w:r w:rsidR="00A72754">
        <w:rPr>
          <w:rFonts w:ascii="Arial" w:hAnsi="Arial" w:cs="Arial"/>
        </w:rPr>
        <w:t xml:space="preserve"> was applied</w:t>
      </w:r>
      <w:r w:rsidR="00412ED4" w:rsidRPr="0073301C">
        <w:rPr>
          <w:rFonts w:ascii="Arial" w:hAnsi="Arial" w:cs="Arial"/>
        </w:rPr>
        <w:t>.</w:t>
      </w:r>
      <w:r w:rsidR="6DB02513" w:rsidRPr="0073301C">
        <w:rPr>
          <w:rFonts w:ascii="Arial" w:hAnsi="Arial" w:cs="Arial"/>
        </w:rPr>
        <w:t xml:space="preserve"> </w:t>
      </w:r>
    </w:p>
    <w:p w14:paraId="17FA795B" w14:textId="0F5311D0" w:rsidR="1D05559B" w:rsidRPr="0073301C" w:rsidRDefault="1D05559B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 xml:space="preserve">The </w:t>
      </w:r>
      <w:r w:rsidR="00DC1411" w:rsidRPr="0073301C">
        <w:rPr>
          <w:rFonts w:ascii="Arial" w:hAnsi="Arial" w:cs="Arial"/>
        </w:rPr>
        <w:t>sub criteria</w:t>
      </w:r>
      <w:r w:rsidRPr="0073301C">
        <w:rPr>
          <w:rFonts w:ascii="Arial" w:hAnsi="Arial" w:cs="Arial"/>
        </w:rPr>
        <w:t xml:space="preserve"> in the equity section </w:t>
      </w:r>
      <w:r w:rsidR="004D5F7B" w:rsidRPr="0073301C">
        <w:rPr>
          <w:rFonts w:ascii="Arial" w:hAnsi="Arial" w:cs="Arial"/>
        </w:rPr>
        <w:t xml:space="preserve">regarding </w:t>
      </w:r>
      <w:r w:rsidRPr="0073301C">
        <w:rPr>
          <w:rFonts w:ascii="Arial" w:hAnsi="Arial" w:cs="Arial"/>
        </w:rPr>
        <w:t xml:space="preserve">the social determinants of health </w:t>
      </w:r>
      <w:r w:rsidR="00A445CE">
        <w:rPr>
          <w:rFonts w:ascii="Arial" w:hAnsi="Arial" w:cs="Arial"/>
        </w:rPr>
        <w:t xml:space="preserve">were </w:t>
      </w:r>
      <w:r w:rsidRPr="0073301C">
        <w:rPr>
          <w:rFonts w:ascii="Arial" w:hAnsi="Arial" w:cs="Arial"/>
        </w:rPr>
        <w:t>removed and</w:t>
      </w:r>
      <w:r w:rsidR="00CD3508" w:rsidRPr="0073301C">
        <w:rPr>
          <w:rFonts w:ascii="Arial" w:hAnsi="Arial" w:cs="Arial"/>
        </w:rPr>
        <w:t xml:space="preserve"> the</w:t>
      </w:r>
      <w:r w:rsidRPr="0073301C">
        <w:rPr>
          <w:rFonts w:ascii="Arial" w:hAnsi="Arial" w:cs="Arial"/>
        </w:rPr>
        <w:t xml:space="preserve"> </w:t>
      </w:r>
      <w:r w:rsidR="008A46BB" w:rsidRPr="0073301C">
        <w:rPr>
          <w:rFonts w:ascii="Arial" w:hAnsi="Arial" w:cs="Arial"/>
        </w:rPr>
        <w:t xml:space="preserve">remaining text </w:t>
      </w:r>
      <w:r w:rsidRPr="0073301C">
        <w:rPr>
          <w:rFonts w:ascii="Arial" w:hAnsi="Arial" w:cs="Arial"/>
        </w:rPr>
        <w:t xml:space="preserve">simplified </w:t>
      </w:r>
      <w:r w:rsidR="00412ED4" w:rsidRPr="0073301C">
        <w:rPr>
          <w:rFonts w:ascii="Arial" w:hAnsi="Arial" w:cs="Arial"/>
        </w:rPr>
        <w:t xml:space="preserve">so the scope of every review is </w:t>
      </w:r>
      <w:r w:rsidR="008A46BB" w:rsidRPr="0073301C">
        <w:rPr>
          <w:rFonts w:ascii="Arial" w:hAnsi="Arial" w:cs="Arial"/>
        </w:rPr>
        <w:t>not</w:t>
      </w:r>
      <w:r w:rsidR="00150370" w:rsidRPr="0073301C">
        <w:rPr>
          <w:rFonts w:ascii="Arial" w:hAnsi="Arial" w:cs="Arial"/>
        </w:rPr>
        <w:t xml:space="preserve"> </w:t>
      </w:r>
      <w:r w:rsidR="7DB3B5BD" w:rsidRPr="0073301C">
        <w:rPr>
          <w:rFonts w:ascii="Arial" w:hAnsi="Arial" w:cs="Arial"/>
        </w:rPr>
        <w:t xml:space="preserve">unrealistically </w:t>
      </w:r>
      <w:r w:rsidRPr="0073301C">
        <w:rPr>
          <w:rFonts w:ascii="Arial" w:hAnsi="Arial" w:cs="Arial"/>
        </w:rPr>
        <w:t>widen</w:t>
      </w:r>
      <w:r w:rsidR="00412ED4" w:rsidRPr="0073301C">
        <w:rPr>
          <w:rFonts w:ascii="Arial" w:hAnsi="Arial" w:cs="Arial"/>
        </w:rPr>
        <w:t>ed.</w:t>
      </w:r>
    </w:p>
    <w:p w14:paraId="772E7E3C" w14:textId="502B00F0" w:rsidR="0C9814A9" w:rsidRPr="0073301C" w:rsidRDefault="0C9814A9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 xml:space="preserve">Wording around </w:t>
      </w:r>
      <w:r w:rsidR="00150370" w:rsidRPr="0073301C">
        <w:rPr>
          <w:rFonts w:ascii="Arial" w:hAnsi="Arial" w:cs="Arial"/>
        </w:rPr>
        <w:t>‘</w:t>
      </w:r>
      <w:r w:rsidRPr="0073301C">
        <w:rPr>
          <w:rFonts w:ascii="Arial" w:hAnsi="Arial" w:cs="Arial"/>
        </w:rPr>
        <w:t>out of scope</w:t>
      </w:r>
      <w:r w:rsidR="00150370" w:rsidRPr="0073301C">
        <w:rPr>
          <w:rFonts w:ascii="Arial" w:hAnsi="Arial" w:cs="Arial"/>
        </w:rPr>
        <w:t>’</w:t>
      </w:r>
      <w:r w:rsidRPr="0073301C">
        <w:rPr>
          <w:rFonts w:ascii="Arial" w:hAnsi="Arial" w:cs="Arial"/>
        </w:rPr>
        <w:t xml:space="preserve"> </w:t>
      </w:r>
      <w:r w:rsidR="00A445CE">
        <w:rPr>
          <w:rFonts w:ascii="Arial" w:hAnsi="Arial" w:cs="Arial"/>
        </w:rPr>
        <w:t>w</w:t>
      </w:r>
      <w:r w:rsidRPr="0073301C">
        <w:rPr>
          <w:rFonts w:ascii="Arial" w:hAnsi="Arial" w:cs="Arial"/>
        </w:rPr>
        <w:t xml:space="preserve">as </w:t>
      </w:r>
      <w:r w:rsidR="2D4E8E4E" w:rsidRPr="0073301C">
        <w:rPr>
          <w:rFonts w:ascii="Arial" w:hAnsi="Arial" w:cs="Arial"/>
        </w:rPr>
        <w:t xml:space="preserve">changed to include </w:t>
      </w:r>
      <w:r w:rsidR="00A72754">
        <w:rPr>
          <w:rFonts w:ascii="Arial" w:hAnsi="Arial" w:cs="Arial"/>
        </w:rPr>
        <w:t xml:space="preserve">separate </w:t>
      </w:r>
      <w:r w:rsidR="00A12AD1" w:rsidRPr="0073301C">
        <w:rPr>
          <w:rFonts w:ascii="Arial" w:hAnsi="Arial" w:cs="Arial"/>
        </w:rPr>
        <w:t>consideration of</w:t>
      </w:r>
      <w:r w:rsidR="2D4E8E4E" w:rsidRPr="0073301C">
        <w:rPr>
          <w:rFonts w:ascii="Arial" w:hAnsi="Arial" w:cs="Arial"/>
        </w:rPr>
        <w:t xml:space="preserve"> the </w:t>
      </w:r>
      <w:r w:rsidR="00FF6CE0" w:rsidRPr="0073301C">
        <w:rPr>
          <w:rFonts w:ascii="Arial" w:hAnsi="Arial" w:cs="Arial"/>
        </w:rPr>
        <w:t>E</w:t>
      </w:r>
      <w:r w:rsidR="004162BF" w:rsidRPr="0073301C">
        <w:rPr>
          <w:rFonts w:ascii="Arial" w:hAnsi="Arial" w:cs="Arial"/>
        </w:rPr>
        <w:t>mploy</w:t>
      </w:r>
      <w:r w:rsidR="003E3240" w:rsidRPr="0073301C">
        <w:rPr>
          <w:rFonts w:ascii="Arial" w:hAnsi="Arial" w:cs="Arial"/>
        </w:rPr>
        <w:t>ment</w:t>
      </w:r>
      <w:r w:rsidR="004162BF" w:rsidRPr="0073301C">
        <w:rPr>
          <w:rFonts w:ascii="Arial" w:hAnsi="Arial" w:cs="Arial"/>
        </w:rPr>
        <w:t xml:space="preserve"> </w:t>
      </w:r>
      <w:r w:rsidR="00FF6CE0" w:rsidRPr="0073301C">
        <w:rPr>
          <w:rFonts w:ascii="Arial" w:hAnsi="Arial" w:cs="Arial"/>
        </w:rPr>
        <w:t>R</w:t>
      </w:r>
      <w:r w:rsidR="004162BF" w:rsidRPr="0073301C">
        <w:rPr>
          <w:rFonts w:ascii="Arial" w:hAnsi="Arial" w:cs="Arial"/>
        </w:rPr>
        <w:t xml:space="preserve">elations </w:t>
      </w:r>
      <w:r w:rsidR="00FF6CE0" w:rsidRPr="0073301C">
        <w:rPr>
          <w:rFonts w:ascii="Arial" w:hAnsi="Arial" w:cs="Arial"/>
        </w:rPr>
        <w:t>A</w:t>
      </w:r>
      <w:r w:rsidR="004162BF" w:rsidRPr="0073301C">
        <w:rPr>
          <w:rFonts w:ascii="Arial" w:hAnsi="Arial" w:cs="Arial"/>
        </w:rPr>
        <w:t xml:space="preserve">ct </w:t>
      </w:r>
      <w:r w:rsidR="003E3240" w:rsidRPr="0073301C">
        <w:rPr>
          <w:rFonts w:ascii="Arial" w:hAnsi="Arial" w:cs="Arial"/>
        </w:rPr>
        <w:t>2000</w:t>
      </w:r>
      <w:r w:rsidR="00CD3508" w:rsidRPr="0073301C">
        <w:rPr>
          <w:rFonts w:ascii="Arial" w:hAnsi="Arial" w:cs="Arial"/>
        </w:rPr>
        <w:t xml:space="preserve"> </w:t>
      </w:r>
      <w:r w:rsidR="004162BF" w:rsidRPr="0073301C">
        <w:rPr>
          <w:rFonts w:ascii="Arial" w:hAnsi="Arial" w:cs="Arial"/>
        </w:rPr>
        <w:t xml:space="preserve">and the </w:t>
      </w:r>
      <w:r w:rsidR="00CD3508" w:rsidRPr="0073301C">
        <w:rPr>
          <w:rFonts w:ascii="Arial" w:hAnsi="Arial" w:cs="Arial"/>
        </w:rPr>
        <w:t>H</w:t>
      </w:r>
      <w:r w:rsidR="004162BF" w:rsidRPr="0073301C">
        <w:rPr>
          <w:rFonts w:ascii="Arial" w:hAnsi="Arial" w:cs="Arial"/>
        </w:rPr>
        <w:t xml:space="preserve">ealth and </w:t>
      </w:r>
      <w:r w:rsidR="00CD3508" w:rsidRPr="0073301C">
        <w:rPr>
          <w:rFonts w:ascii="Arial" w:hAnsi="Arial" w:cs="Arial"/>
        </w:rPr>
        <w:t>S</w:t>
      </w:r>
      <w:r w:rsidR="004162BF" w:rsidRPr="0073301C">
        <w:rPr>
          <w:rFonts w:ascii="Arial" w:hAnsi="Arial" w:cs="Arial"/>
        </w:rPr>
        <w:t xml:space="preserve">afety </w:t>
      </w:r>
      <w:r w:rsidR="00CD3508" w:rsidRPr="0073301C">
        <w:rPr>
          <w:rFonts w:ascii="Arial" w:hAnsi="Arial" w:cs="Arial"/>
        </w:rPr>
        <w:t>at Work A</w:t>
      </w:r>
      <w:r w:rsidR="004162BF" w:rsidRPr="0073301C">
        <w:rPr>
          <w:rFonts w:ascii="Arial" w:hAnsi="Arial" w:cs="Arial"/>
        </w:rPr>
        <w:t>ct</w:t>
      </w:r>
      <w:r w:rsidR="0007635A" w:rsidRPr="0073301C">
        <w:rPr>
          <w:rFonts w:ascii="Arial" w:hAnsi="Arial" w:cs="Arial"/>
        </w:rPr>
        <w:t xml:space="preserve"> </w:t>
      </w:r>
      <w:r w:rsidR="00CD3508" w:rsidRPr="0073301C">
        <w:rPr>
          <w:rFonts w:ascii="Arial" w:hAnsi="Arial" w:cs="Arial"/>
        </w:rPr>
        <w:t>2015</w:t>
      </w:r>
      <w:r w:rsidR="00A72754">
        <w:rPr>
          <w:rFonts w:ascii="Arial" w:hAnsi="Arial" w:cs="Arial"/>
        </w:rPr>
        <w:t>.</w:t>
      </w:r>
    </w:p>
    <w:p w14:paraId="61FBD922" w14:textId="738FA5D1" w:rsidR="00E825AF" w:rsidRPr="0073301C" w:rsidRDefault="00A445CE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825AF" w:rsidRPr="0073301C">
        <w:rPr>
          <w:rFonts w:ascii="Arial" w:hAnsi="Arial" w:cs="Arial"/>
        </w:rPr>
        <w:t xml:space="preserve">larification </w:t>
      </w:r>
      <w:r w:rsidR="002372CE">
        <w:rPr>
          <w:rFonts w:ascii="Arial" w:hAnsi="Arial" w:cs="Arial"/>
        </w:rPr>
        <w:t xml:space="preserve">was added to note </w:t>
      </w:r>
      <w:r w:rsidR="00E825AF" w:rsidRPr="0073301C">
        <w:rPr>
          <w:rFonts w:ascii="Arial" w:hAnsi="Arial" w:cs="Arial"/>
        </w:rPr>
        <w:t xml:space="preserve">that the </w:t>
      </w:r>
      <w:r w:rsidR="00582163" w:rsidRPr="0073301C">
        <w:rPr>
          <w:rFonts w:ascii="Arial" w:hAnsi="Arial" w:cs="Arial"/>
        </w:rPr>
        <w:t>Commission</w:t>
      </w:r>
      <w:r w:rsidR="00E825AF" w:rsidRPr="0073301C">
        <w:rPr>
          <w:rFonts w:ascii="Arial" w:hAnsi="Arial" w:cs="Arial"/>
        </w:rPr>
        <w:t xml:space="preserve"> recommends the </w:t>
      </w:r>
      <w:r w:rsidR="00FF6CE0" w:rsidRPr="0073301C">
        <w:rPr>
          <w:rFonts w:ascii="Arial" w:hAnsi="Arial" w:cs="Arial"/>
        </w:rPr>
        <w:t>l</w:t>
      </w:r>
      <w:r w:rsidR="00E825AF" w:rsidRPr="0073301C">
        <w:rPr>
          <w:rFonts w:ascii="Arial" w:hAnsi="Arial" w:cs="Arial"/>
        </w:rPr>
        <w:t xml:space="preserve">earning </w:t>
      </w:r>
      <w:r w:rsidR="00FF6CE0" w:rsidRPr="0073301C">
        <w:rPr>
          <w:rFonts w:ascii="Arial" w:hAnsi="Arial" w:cs="Arial"/>
        </w:rPr>
        <w:t>r</w:t>
      </w:r>
      <w:r w:rsidR="00E825AF" w:rsidRPr="0073301C">
        <w:rPr>
          <w:rFonts w:ascii="Arial" w:hAnsi="Arial" w:cs="Arial"/>
        </w:rPr>
        <w:t xml:space="preserve">eview </w:t>
      </w:r>
      <w:r w:rsidR="002372CE">
        <w:rPr>
          <w:rFonts w:ascii="Arial" w:hAnsi="Arial" w:cs="Arial"/>
        </w:rPr>
        <w:t xml:space="preserve">but </w:t>
      </w:r>
      <w:r w:rsidR="00E825AF" w:rsidRPr="0073301C">
        <w:rPr>
          <w:rFonts w:ascii="Arial" w:hAnsi="Arial" w:cs="Arial"/>
        </w:rPr>
        <w:t xml:space="preserve">does not preclude other </w:t>
      </w:r>
      <w:r w:rsidR="00AB7C9C" w:rsidRPr="0073301C">
        <w:rPr>
          <w:rFonts w:ascii="Arial" w:hAnsi="Arial" w:cs="Arial"/>
        </w:rPr>
        <w:t>review</w:t>
      </w:r>
      <w:r w:rsidR="00E825AF" w:rsidRPr="0073301C">
        <w:rPr>
          <w:rFonts w:ascii="Arial" w:hAnsi="Arial" w:cs="Arial"/>
        </w:rPr>
        <w:t xml:space="preserve"> </w:t>
      </w:r>
      <w:r w:rsidR="00F12E48" w:rsidRPr="0073301C">
        <w:rPr>
          <w:rFonts w:ascii="Arial" w:hAnsi="Arial" w:cs="Arial"/>
        </w:rPr>
        <w:t>methods</w:t>
      </w:r>
      <w:r w:rsidR="00FF6CE0" w:rsidRPr="0073301C">
        <w:rPr>
          <w:rFonts w:ascii="Arial" w:hAnsi="Arial" w:cs="Arial"/>
        </w:rPr>
        <w:t>.</w:t>
      </w:r>
    </w:p>
    <w:p w14:paraId="11E0E19A" w14:textId="7427EFEC" w:rsidR="00E16B04" w:rsidRDefault="001251EC" w:rsidP="0073301C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The SAC</w:t>
      </w:r>
      <w:r w:rsidR="0007635A" w:rsidRPr="0073301C">
        <w:rPr>
          <w:rFonts w:ascii="Arial" w:hAnsi="Arial" w:cs="Arial"/>
        </w:rPr>
        <w:t xml:space="preserve"> definitions </w:t>
      </w:r>
      <w:r w:rsidR="002372CE">
        <w:rPr>
          <w:rFonts w:ascii="Arial" w:hAnsi="Arial" w:cs="Arial"/>
        </w:rPr>
        <w:t xml:space="preserve">were </w:t>
      </w:r>
      <w:r w:rsidR="0007635A" w:rsidRPr="0073301C">
        <w:rPr>
          <w:rFonts w:ascii="Arial" w:hAnsi="Arial" w:cs="Arial"/>
        </w:rPr>
        <w:t xml:space="preserve">modified to reflect harm </w:t>
      </w:r>
      <w:r w:rsidR="007C6540" w:rsidRPr="0073301C">
        <w:rPr>
          <w:rFonts w:ascii="Arial" w:hAnsi="Arial" w:cs="Arial"/>
        </w:rPr>
        <w:t>and decrease ambiguity.</w:t>
      </w:r>
    </w:p>
    <w:p w14:paraId="32D58766" w14:textId="70977F50" w:rsidR="00E16B04" w:rsidRPr="009B6314" w:rsidRDefault="00E16B04" w:rsidP="009B6314">
      <w:pPr>
        <w:spacing w:before="120" w:after="0"/>
        <w:rPr>
          <w:rFonts w:ascii="Arial" w:hAnsi="Arial" w:cs="Arial"/>
        </w:rPr>
      </w:pPr>
      <w:r w:rsidRPr="009B6314">
        <w:rPr>
          <w:rFonts w:ascii="Arial" w:hAnsi="Arial" w:cs="Arial"/>
        </w:rPr>
        <w:t xml:space="preserve">Future </w:t>
      </w:r>
      <w:r w:rsidR="00341492">
        <w:rPr>
          <w:rFonts w:ascii="Arial" w:hAnsi="Arial" w:cs="Arial"/>
        </w:rPr>
        <w:t>activities</w:t>
      </w:r>
      <w:r w:rsidRPr="009B6314">
        <w:rPr>
          <w:rFonts w:ascii="Arial" w:hAnsi="Arial" w:cs="Arial"/>
        </w:rPr>
        <w:t xml:space="preserve"> </w:t>
      </w:r>
      <w:r w:rsidR="00CD62CC" w:rsidRPr="009B6314">
        <w:rPr>
          <w:rFonts w:ascii="Arial" w:hAnsi="Arial" w:cs="Arial"/>
        </w:rPr>
        <w:t>will include:</w:t>
      </w:r>
    </w:p>
    <w:p w14:paraId="109AE6AD" w14:textId="0D16D6A4" w:rsidR="001251EC" w:rsidRPr="009323F8" w:rsidRDefault="00CD62CC" w:rsidP="009B6314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F6CE0" w:rsidRPr="009323F8">
        <w:rPr>
          <w:rFonts w:ascii="Arial" w:hAnsi="Arial" w:cs="Arial"/>
        </w:rPr>
        <w:t xml:space="preserve">ubstantial </w:t>
      </w:r>
      <w:r w:rsidR="007C6540" w:rsidRPr="009323F8">
        <w:rPr>
          <w:rFonts w:ascii="Arial" w:hAnsi="Arial" w:cs="Arial"/>
        </w:rPr>
        <w:t xml:space="preserve">work in early 2023 to </w:t>
      </w:r>
      <w:r w:rsidR="00EF17C6" w:rsidRPr="009323F8">
        <w:rPr>
          <w:rFonts w:ascii="Arial" w:hAnsi="Arial" w:cs="Arial"/>
        </w:rPr>
        <w:t>develop the example guidance</w:t>
      </w:r>
      <w:r w:rsidR="007148E8" w:rsidRPr="009323F8">
        <w:rPr>
          <w:rFonts w:ascii="Arial" w:hAnsi="Arial" w:cs="Arial"/>
        </w:rPr>
        <w:t xml:space="preserve"> for different specialties</w:t>
      </w:r>
      <w:r w:rsidR="00EF17C6" w:rsidRPr="009323F8">
        <w:rPr>
          <w:rFonts w:ascii="Arial" w:hAnsi="Arial" w:cs="Arial"/>
        </w:rPr>
        <w:t xml:space="preserve"> </w:t>
      </w:r>
      <w:r w:rsidR="003A297D" w:rsidRPr="009323F8">
        <w:rPr>
          <w:rFonts w:ascii="Arial" w:hAnsi="Arial" w:cs="Arial"/>
        </w:rPr>
        <w:t xml:space="preserve">as part of the </w:t>
      </w:r>
      <w:r w:rsidR="000873BB" w:rsidRPr="009323F8">
        <w:rPr>
          <w:rFonts w:ascii="Arial" w:hAnsi="Arial" w:cs="Arial"/>
        </w:rPr>
        <w:t>user guide</w:t>
      </w:r>
    </w:p>
    <w:p w14:paraId="65DBA7EA" w14:textId="4B04934B" w:rsidR="00E614EE" w:rsidRPr="0073301C" w:rsidRDefault="00E614EE" w:rsidP="00A00D12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re-evaluat</w:t>
      </w:r>
      <w:r w:rsidR="00341492">
        <w:rPr>
          <w:rFonts w:ascii="Arial" w:hAnsi="Arial" w:cs="Arial"/>
        </w:rPr>
        <w:t>ing</w:t>
      </w:r>
      <w:r w:rsidRPr="0073301C">
        <w:rPr>
          <w:rFonts w:ascii="Arial" w:hAnsi="Arial" w:cs="Arial"/>
        </w:rPr>
        <w:t xml:space="preserve"> how the </w:t>
      </w:r>
      <w:r w:rsidR="005E0C2A" w:rsidRPr="0073301C">
        <w:rPr>
          <w:rFonts w:ascii="Arial" w:hAnsi="Arial" w:cs="Arial"/>
        </w:rPr>
        <w:t>ARR list works and what is essential to capture</w:t>
      </w:r>
    </w:p>
    <w:p w14:paraId="6BE9C074" w14:textId="230CF3F9" w:rsidR="001A7A89" w:rsidRPr="0073301C" w:rsidRDefault="001A7A89" w:rsidP="00A00D12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 w:rsidRPr="0073301C">
        <w:rPr>
          <w:rFonts w:ascii="Arial" w:hAnsi="Arial" w:cs="Arial"/>
        </w:rPr>
        <w:t>develop</w:t>
      </w:r>
      <w:r w:rsidR="00341492">
        <w:rPr>
          <w:rFonts w:ascii="Arial" w:hAnsi="Arial" w:cs="Arial"/>
        </w:rPr>
        <w:t>ing</w:t>
      </w:r>
      <w:r w:rsidRPr="0073301C">
        <w:rPr>
          <w:rFonts w:ascii="Arial" w:hAnsi="Arial" w:cs="Arial"/>
        </w:rPr>
        <w:t xml:space="preserve"> a tracer audit tool </w:t>
      </w:r>
      <w:r w:rsidR="00B249D9" w:rsidRPr="0073301C">
        <w:rPr>
          <w:rFonts w:ascii="Arial" w:hAnsi="Arial" w:cs="Arial"/>
        </w:rPr>
        <w:t xml:space="preserve">to be used by the </w:t>
      </w:r>
      <w:r w:rsidR="00A874E4" w:rsidRPr="0073301C">
        <w:rPr>
          <w:rFonts w:ascii="Arial" w:hAnsi="Arial" w:cs="Arial"/>
        </w:rPr>
        <w:t xml:space="preserve">Ngā Paerewa Health and Disability Services Standard auditors and </w:t>
      </w:r>
      <w:r w:rsidRPr="0073301C">
        <w:rPr>
          <w:rFonts w:ascii="Arial" w:hAnsi="Arial" w:cs="Arial"/>
        </w:rPr>
        <w:t xml:space="preserve">by providers </w:t>
      </w:r>
      <w:r w:rsidR="00450B11" w:rsidRPr="0073301C">
        <w:rPr>
          <w:rFonts w:ascii="Arial" w:hAnsi="Arial" w:cs="Arial"/>
        </w:rPr>
        <w:t>to evaluate their</w:t>
      </w:r>
      <w:r w:rsidRPr="0073301C">
        <w:rPr>
          <w:rFonts w:ascii="Arial" w:hAnsi="Arial" w:cs="Arial"/>
        </w:rPr>
        <w:t xml:space="preserve"> review process to ensure </w:t>
      </w:r>
      <w:r w:rsidR="00450B11" w:rsidRPr="0073301C">
        <w:rPr>
          <w:rFonts w:ascii="Arial" w:hAnsi="Arial" w:cs="Arial"/>
        </w:rPr>
        <w:t>it meets the criteria</w:t>
      </w:r>
    </w:p>
    <w:p w14:paraId="4F2334C5" w14:textId="30C5B33A" w:rsidR="00E614EE" w:rsidRPr="0073301C" w:rsidRDefault="00CD62CC" w:rsidP="00A00D12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34149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</w:t>
      </w:r>
      <w:r w:rsidR="00E614EE" w:rsidRPr="0073301C">
        <w:rPr>
          <w:rFonts w:ascii="Arial" w:hAnsi="Arial" w:cs="Arial"/>
        </w:rPr>
        <w:t xml:space="preserve"> process flowchart as part of the user guide</w:t>
      </w:r>
    </w:p>
    <w:p w14:paraId="273DBA9F" w14:textId="704C868D" w:rsidR="005E0C2A" w:rsidRPr="0073301C" w:rsidRDefault="00CD62CC" w:rsidP="00A00D12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redesign</w:t>
      </w:r>
      <w:r w:rsidR="0034149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</w:t>
      </w:r>
      <w:r w:rsidR="005E0C2A" w:rsidRPr="0073301C">
        <w:rPr>
          <w:rFonts w:ascii="Arial" w:hAnsi="Arial" w:cs="Arial"/>
        </w:rPr>
        <w:t xml:space="preserve">he </w:t>
      </w:r>
      <w:proofErr w:type="gramStart"/>
      <w:r w:rsidR="00C77F9F" w:rsidRPr="0073301C">
        <w:rPr>
          <w:rFonts w:ascii="Arial" w:hAnsi="Arial" w:cs="Arial"/>
        </w:rPr>
        <w:t>p</w:t>
      </w:r>
      <w:r w:rsidR="005E0C2A" w:rsidRPr="0073301C">
        <w:rPr>
          <w:rFonts w:ascii="Arial" w:hAnsi="Arial" w:cs="Arial"/>
        </w:rPr>
        <w:t>art</w:t>
      </w:r>
      <w:proofErr w:type="gramEnd"/>
      <w:r w:rsidR="005E0C2A" w:rsidRPr="0073301C">
        <w:rPr>
          <w:rFonts w:ascii="Arial" w:hAnsi="Arial" w:cs="Arial"/>
        </w:rPr>
        <w:t xml:space="preserve"> A and Bs in collaboration wit</w:t>
      </w:r>
      <w:r w:rsidR="00473D99" w:rsidRPr="0073301C">
        <w:rPr>
          <w:rFonts w:ascii="Arial" w:hAnsi="Arial" w:cs="Arial"/>
        </w:rPr>
        <w:t>h representatives from the sector</w:t>
      </w:r>
    </w:p>
    <w:p w14:paraId="6124B267" w14:textId="621CFCBE" w:rsidR="00BA2294" w:rsidRPr="0073301C" w:rsidRDefault="009C7F0F" w:rsidP="00A00D12">
      <w:pPr>
        <w:pStyle w:val="ListParagraph"/>
        <w:numPr>
          <w:ilvl w:val="0"/>
          <w:numId w:val="24"/>
        </w:numPr>
        <w:spacing w:before="120" w:after="0"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revis</w:t>
      </w:r>
      <w:r w:rsidR="00D04C52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</w:t>
      </w:r>
      <w:r w:rsidR="00BA2294" w:rsidRPr="0073301C">
        <w:rPr>
          <w:rFonts w:ascii="Arial" w:hAnsi="Arial" w:cs="Arial"/>
        </w:rPr>
        <w:t>he adverse events learning programme</w:t>
      </w:r>
      <w:r w:rsidR="001434F9" w:rsidRPr="0073301C">
        <w:rPr>
          <w:rFonts w:ascii="Arial" w:hAnsi="Arial" w:cs="Arial"/>
        </w:rPr>
        <w:t xml:space="preserve"> </w:t>
      </w:r>
      <w:r w:rsidR="00BA2294" w:rsidRPr="0073301C">
        <w:rPr>
          <w:rFonts w:ascii="Arial" w:hAnsi="Arial" w:cs="Arial"/>
        </w:rPr>
        <w:t>to include the concepts described in the 2023 policy</w:t>
      </w:r>
      <w:r w:rsidR="00A7275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this </w:t>
      </w:r>
      <w:r w:rsidR="00717EAF" w:rsidRPr="0073301C">
        <w:rPr>
          <w:rFonts w:ascii="Arial" w:hAnsi="Arial" w:cs="Arial"/>
        </w:rPr>
        <w:t>will be in place from July 2023</w:t>
      </w:r>
      <w:r w:rsidR="00A72754">
        <w:rPr>
          <w:rFonts w:ascii="Arial" w:hAnsi="Arial" w:cs="Arial"/>
        </w:rPr>
        <w:t>)</w:t>
      </w:r>
      <w:r w:rsidR="001D784D" w:rsidRPr="0073301C">
        <w:rPr>
          <w:rFonts w:ascii="Arial" w:hAnsi="Arial" w:cs="Arial"/>
        </w:rPr>
        <w:t>.</w:t>
      </w:r>
    </w:p>
    <w:p w14:paraId="427710D7" w14:textId="3311A9AE" w:rsidR="00321304" w:rsidRPr="00FE30A4" w:rsidRDefault="00950B3E" w:rsidP="0073301C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policy will become active on 1 July 2023. However, before this, the Commission will communicate and undertake socialisation activities with the sector. </w:t>
      </w:r>
      <w:r w:rsidR="008A5399">
        <w:rPr>
          <w:rFonts w:ascii="Arial" w:hAnsi="Arial" w:cs="Arial"/>
        </w:rPr>
        <w:t>P</w:t>
      </w:r>
      <w:r w:rsidR="001C5BAD" w:rsidRPr="00FE30A4">
        <w:rPr>
          <w:rFonts w:ascii="Arial" w:hAnsi="Arial" w:cs="Arial"/>
        </w:rPr>
        <w:t xml:space="preserve">roviders </w:t>
      </w:r>
      <w:r>
        <w:rPr>
          <w:rFonts w:ascii="Arial" w:hAnsi="Arial" w:cs="Arial"/>
        </w:rPr>
        <w:t xml:space="preserve">should </w:t>
      </w:r>
      <w:r w:rsidR="00AB0402">
        <w:rPr>
          <w:rFonts w:ascii="Arial" w:hAnsi="Arial" w:cs="Arial"/>
        </w:rPr>
        <w:t xml:space="preserve">understand </w:t>
      </w:r>
      <w:r w:rsidR="00937154" w:rsidRPr="00FE30A4">
        <w:rPr>
          <w:rFonts w:ascii="Arial" w:hAnsi="Arial" w:cs="Arial"/>
        </w:rPr>
        <w:t>that there is a caveat for a transitional period</w:t>
      </w:r>
      <w:r w:rsidR="00946209" w:rsidRPr="00FE30A4">
        <w:rPr>
          <w:rFonts w:ascii="Arial" w:hAnsi="Arial" w:cs="Arial"/>
        </w:rPr>
        <w:t xml:space="preserve"> </w:t>
      </w:r>
      <w:r w:rsidR="001C5BAD" w:rsidRPr="00FE30A4">
        <w:rPr>
          <w:rFonts w:ascii="Arial" w:hAnsi="Arial" w:cs="Arial"/>
        </w:rPr>
        <w:t>during the 202</w:t>
      </w:r>
      <w:r w:rsidR="00B57F24" w:rsidRPr="00FE30A4">
        <w:rPr>
          <w:rFonts w:ascii="Arial" w:hAnsi="Arial" w:cs="Arial"/>
        </w:rPr>
        <w:t>3/24 year</w:t>
      </w:r>
      <w:r w:rsidR="00597F00" w:rsidRPr="00FE30A4">
        <w:rPr>
          <w:rFonts w:ascii="Arial" w:hAnsi="Arial" w:cs="Arial"/>
        </w:rPr>
        <w:t xml:space="preserve">. </w:t>
      </w:r>
      <w:r w:rsidR="00FB7469" w:rsidRPr="00FE30A4">
        <w:rPr>
          <w:rFonts w:ascii="Arial" w:hAnsi="Arial" w:cs="Arial"/>
        </w:rPr>
        <w:t>This includes</w:t>
      </w:r>
      <w:r w:rsidR="00597F00" w:rsidRPr="00FE30A4">
        <w:rPr>
          <w:rFonts w:ascii="Arial" w:hAnsi="Arial" w:cs="Arial"/>
        </w:rPr>
        <w:t xml:space="preserve"> an</w:t>
      </w:r>
      <w:r w:rsidR="00994ECF" w:rsidRPr="00FE30A4">
        <w:rPr>
          <w:rFonts w:ascii="Arial" w:hAnsi="Arial" w:cs="Arial"/>
        </w:rPr>
        <w:t xml:space="preserve"> </w:t>
      </w:r>
      <w:r w:rsidR="00946209" w:rsidRPr="00FE30A4">
        <w:rPr>
          <w:rFonts w:ascii="Arial" w:hAnsi="Arial" w:cs="Arial"/>
        </w:rPr>
        <w:t xml:space="preserve">expectation around the implementation of </w:t>
      </w:r>
      <w:r w:rsidR="004F5F27" w:rsidRPr="00FE30A4">
        <w:rPr>
          <w:rFonts w:ascii="Arial" w:hAnsi="Arial" w:cs="Arial"/>
        </w:rPr>
        <w:t>r</w:t>
      </w:r>
      <w:r w:rsidR="00946209" w:rsidRPr="00FE30A4">
        <w:rPr>
          <w:rFonts w:ascii="Arial" w:hAnsi="Arial" w:cs="Arial"/>
        </w:rPr>
        <w:t>estorative practice</w:t>
      </w:r>
      <w:r w:rsidR="00583DB4" w:rsidRPr="00FE30A4">
        <w:rPr>
          <w:rFonts w:ascii="Arial" w:hAnsi="Arial" w:cs="Arial"/>
        </w:rPr>
        <w:t>,</w:t>
      </w:r>
      <w:r w:rsidR="00946209" w:rsidRPr="00FE30A4">
        <w:rPr>
          <w:rFonts w:ascii="Arial" w:hAnsi="Arial" w:cs="Arial"/>
        </w:rPr>
        <w:t xml:space="preserve"> </w:t>
      </w:r>
      <w:r w:rsidR="00597F00" w:rsidRPr="00FE30A4">
        <w:rPr>
          <w:rFonts w:ascii="Arial" w:hAnsi="Arial" w:cs="Arial"/>
        </w:rPr>
        <w:t>allowing</w:t>
      </w:r>
      <w:r w:rsidR="00946209" w:rsidRPr="00FE30A4">
        <w:rPr>
          <w:rFonts w:ascii="Arial" w:hAnsi="Arial" w:cs="Arial"/>
        </w:rPr>
        <w:t xml:space="preserve"> a </w:t>
      </w:r>
      <w:r w:rsidR="002A3723" w:rsidRPr="00FE30A4">
        <w:rPr>
          <w:rFonts w:ascii="Arial" w:hAnsi="Arial" w:cs="Arial"/>
        </w:rPr>
        <w:t>5-year</w:t>
      </w:r>
      <w:r w:rsidR="00946209" w:rsidRPr="00FE30A4">
        <w:rPr>
          <w:rFonts w:ascii="Arial" w:hAnsi="Arial" w:cs="Arial"/>
        </w:rPr>
        <w:t xml:space="preserve"> transition period to grow capacity and capability.</w:t>
      </w:r>
    </w:p>
    <w:p w14:paraId="6CCDE564" w14:textId="1F9D9BBC" w:rsidR="00321304" w:rsidRPr="00FE30A4" w:rsidRDefault="00321304" w:rsidP="0073301C">
      <w:pPr>
        <w:spacing w:before="120" w:after="0"/>
        <w:rPr>
          <w:rFonts w:ascii="Arial" w:hAnsi="Arial" w:cs="Arial"/>
        </w:rPr>
      </w:pPr>
      <w:r w:rsidRPr="00FE30A4">
        <w:rPr>
          <w:rFonts w:ascii="Arial" w:hAnsi="Arial" w:cs="Arial"/>
        </w:rPr>
        <w:t>The Commission</w:t>
      </w:r>
      <w:r w:rsidR="009A02E4" w:rsidRPr="00FE30A4">
        <w:rPr>
          <w:rFonts w:ascii="Arial" w:hAnsi="Arial" w:cs="Arial"/>
        </w:rPr>
        <w:t xml:space="preserve"> </w:t>
      </w:r>
      <w:r w:rsidR="00102F92" w:rsidRPr="00FE30A4">
        <w:rPr>
          <w:rFonts w:ascii="Arial" w:hAnsi="Arial" w:cs="Arial"/>
        </w:rPr>
        <w:t>team</w:t>
      </w:r>
      <w:r w:rsidRPr="00FE30A4">
        <w:rPr>
          <w:rFonts w:ascii="Arial" w:hAnsi="Arial" w:cs="Arial"/>
        </w:rPr>
        <w:t xml:space="preserve"> </w:t>
      </w:r>
      <w:r w:rsidR="004B653A" w:rsidRPr="00FE30A4">
        <w:rPr>
          <w:rFonts w:ascii="Arial" w:hAnsi="Arial" w:cs="Arial"/>
        </w:rPr>
        <w:t>are</w:t>
      </w:r>
      <w:r w:rsidRPr="00FE30A4">
        <w:rPr>
          <w:rFonts w:ascii="Arial" w:hAnsi="Arial" w:cs="Arial"/>
        </w:rPr>
        <w:t xml:space="preserve"> communicat</w:t>
      </w:r>
      <w:r w:rsidR="004B653A" w:rsidRPr="00FE30A4">
        <w:rPr>
          <w:rFonts w:ascii="Arial" w:hAnsi="Arial" w:cs="Arial"/>
        </w:rPr>
        <w:t>ing</w:t>
      </w:r>
      <w:r w:rsidRPr="00FE30A4">
        <w:rPr>
          <w:rFonts w:ascii="Arial" w:hAnsi="Arial" w:cs="Arial"/>
        </w:rPr>
        <w:t xml:space="preserve"> with Te Whatu Ora and Te Aka Whai Ora </w:t>
      </w:r>
      <w:r w:rsidR="07368CE5" w:rsidRPr="00FE30A4">
        <w:rPr>
          <w:rFonts w:ascii="Arial" w:hAnsi="Arial" w:cs="Arial"/>
        </w:rPr>
        <w:t>regarding</w:t>
      </w:r>
      <w:r w:rsidRPr="00FE30A4">
        <w:rPr>
          <w:rFonts w:ascii="Arial" w:hAnsi="Arial" w:cs="Arial"/>
        </w:rPr>
        <w:t xml:space="preserve"> the requirements of the policy </w:t>
      </w:r>
      <w:r w:rsidR="006D397D" w:rsidRPr="00FE30A4">
        <w:rPr>
          <w:rFonts w:ascii="Arial" w:hAnsi="Arial" w:cs="Arial"/>
        </w:rPr>
        <w:t xml:space="preserve">to </w:t>
      </w:r>
      <w:r w:rsidR="002F5BBE" w:rsidRPr="00FE30A4">
        <w:rPr>
          <w:rFonts w:ascii="Arial" w:hAnsi="Arial" w:cs="Arial"/>
        </w:rPr>
        <w:t>ensure</w:t>
      </w:r>
      <w:r w:rsidRPr="00FE30A4">
        <w:rPr>
          <w:rFonts w:ascii="Arial" w:hAnsi="Arial" w:cs="Arial"/>
        </w:rPr>
        <w:t xml:space="preserve"> it matches new national expectations.</w:t>
      </w:r>
      <w:r w:rsidR="004B653A" w:rsidRPr="00FE30A4">
        <w:rPr>
          <w:rFonts w:ascii="Arial" w:hAnsi="Arial" w:cs="Arial"/>
        </w:rPr>
        <w:t xml:space="preserve"> The </w:t>
      </w:r>
      <w:r w:rsidR="00B7689B">
        <w:rPr>
          <w:rFonts w:ascii="Arial" w:hAnsi="Arial" w:cs="Arial"/>
        </w:rPr>
        <w:t xml:space="preserve">need for and </w:t>
      </w:r>
      <w:r w:rsidR="004B653A" w:rsidRPr="00FE30A4">
        <w:rPr>
          <w:rFonts w:ascii="Arial" w:hAnsi="Arial" w:cs="Arial"/>
        </w:rPr>
        <w:t xml:space="preserve">resourcing </w:t>
      </w:r>
      <w:r w:rsidR="008412C8">
        <w:rPr>
          <w:rFonts w:ascii="Arial" w:hAnsi="Arial" w:cs="Arial"/>
        </w:rPr>
        <w:t>and</w:t>
      </w:r>
      <w:r w:rsidR="00B7689B">
        <w:rPr>
          <w:rFonts w:ascii="Arial" w:hAnsi="Arial" w:cs="Arial"/>
        </w:rPr>
        <w:t xml:space="preserve"> </w:t>
      </w:r>
      <w:r w:rsidR="005107B7" w:rsidRPr="00FE30A4">
        <w:rPr>
          <w:rFonts w:ascii="Arial" w:hAnsi="Arial" w:cs="Arial"/>
        </w:rPr>
        <w:t xml:space="preserve">a consistent </w:t>
      </w:r>
      <w:r w:rsidR="001F3B60">
        <w:rPr>
          <w:rFonts w:ascii="Arial" w:hAnsi="Arial" w:cs="Arial"/>
        </w:rPr>
        <w:t xml:space="preserve">single </w:t>
      </w:r>
      <w:r w:rsidR="0097636C" w:rsidRPr="00FE30A4">
        <w:rPr>
          <w:rFonts w:ascii="Arial" w:hAnsi="Arial" w:cs="Arial"/>
        </w:rPr>
        <w:t>computer</w:t>
      </w:r>
      <w:r w:rsidR="00A20B95" w:rsidRPr="00FE30A4">
        <w:rPr>
          <w:rFonts w:ascii="Arial" w:hAnsi="Arial" w:cs="Arial"/>
        </w:rPr>
        <w:t xml:space="preserve"> </w:t>
      </w:r>
      <w:r w:rsidR="009A02E4" w:rsidRPr="00FE30A4">
        <w:rPr>
          <w:rFonts w:ascii="Arial" w:hAnsi="Arial" w:cs="Arial"/>
        </w:rPr>
        <w:t xml:space="preserve">software </w:t>
      </w:r>
      <w:r w:rsidR="00A20B95" w:rsidRPr="00FE30A4">
        <w:rPr>
          <w:rFonts w:ascii="Arial" w:hAnsi="Arial" w:cs="Arial"/>
        </w:rPr>
        <w:t>system</w:t>
      </w:r>
      <w:r w:rsidR="00B7689B">
        <w:rPr>
          <w:rFonts w:ascii="Arial" w:hAnsi="Arial" w:cs="Arial"/>
        </w:rPr>
        <w:t>,</w:t>
      </w:r>
      <w:r w:rsidR="00A20B95" w:rsidRPr="00FE30A4">
        <w:rPr>
          <w:rFonts w:ascii="Arial" w:hAnsi="Arial" w:cs="Arial"/>
        </w:rPr>
        <w:t xml:space="preserve"> </w:t>
      </w:r>
      <w:r w:rsidR="00B7689B">
        <w:rPr>
          <w:rFonts w:ascii="Arial" w:hAnsi="Arial" w:cs="Arial"/>
        </w:rPr>
        <w:t xml:space="preserve">as </w:t>
      </w:r>
      <w:r w:rsidR="005107B7" w:rsidRPr="00FE30A4">
        <w:rPr>
          <w:rFonts w:ascii="Arial" w:hAnsi="Arial" w:cs="Arial"/>
        </w:rPr>
        <w:t>highlighted by those in the sector</w:t>
      </w:r>
      <w:r w:rsidR="00B7689B">
        <w:rPr>
          <w:rFonts w:ascii="Arial" w:hAnsi="Arial" w:cs="Arial"/>
        </w:rPr>
        <w:t>,</w:t>
      </w:r>
      <w:r w:rsidR="00C57A3E">
        <w:rPr>
          <w:rFonts w:ascii="Arial" w:hAnsi="Arial" w:cs="Arial"/>
        </w:rPr>
        <w:t xml:space="preserve"> a</w:t>
      </w:r>
      <w:r w:rsidR="004B653A" w:rsidRPr="00FE30A4">
        <w:rPr>
          <w:rFonts w:ascii="Arial" w:hAnsi="Arial" w:cs="Arial"/>
        </w:rPr>
        <w:t>s</w:t>
      </w:r>
      <w:r w:rsidR="009E132D" w:rsidRPr="00FE30A4">
        <w:rPr>
          <w:rFonts w:ascii="Arial" w:hAnsi="Arial" w:cs="Arial"/>
        </w:rPr>
        <w:t xml:space="preserve"> </w:t>
      </w:r>
      <w:r w:rsidR="00C57A3E">
        <w:rPr>
          <w:rFonts w:ascii="Arial" w:hAnsi="Arial" w:cs="Arial"/>
        </w:rPr>
        <w:t>potential</w:t>
      </w:r>
      <w:r w:rsidR="009E132D" w:rsidRPr="00FE30A4">
        <w:rPr>
          <w:rFonts w:ascii="Arial" w:hAnsi="Arial" w:cs="Arial"/>
        </w:rPr>
        <w:t xml:space="preserve"> barrier</w:t>
      </w:r>
      <w:r w:rsidR="00C57A3E">
        <w:rPr>
          <w:rFonts w:ascii="Arial" w:hAnsi="Arial" w:cs="Arial"/>
        </w:rPr>
        <w:t>s</w:t>
      </w:r>
      <w:r w:rsidR="009E132D" w:rsidRPr="00FE30A4">
        <w:rPr>
          <w:rFonts w:ascii="Arial" w:hAnsi="Arial" w:cs="Arial"/>
        </w:rPr>
        <w:t xml:space="preserve"> to effective implementation of the </w:t>
      </w:r>
      <w:r w:rsidR="002F5BBE" w:rsidRPr="00FE30A4">
        <w:rPr>
          <w:rFonts w:ascii="Arial" w:hAnsi="Arial" w:cs="Arial"/>
        </w:rPr>
        <w:t xml:space="preserve">revised </w:t>
      </w:r>
      <w:r w:rsidR="009E132D" w:rsidRPr="00FE30A4">
        <w:rPr>
          <w:rFonts w:ascii="Arial" w:hAnsi="Arial" w:cs="Arial"/>
        </w:rPr>
        <w:t>policy.</w:t>
      </w:r>
      <w:r w:rsidRPr="00FE30A4">
        <w:rPr>
          <w:rFonts w:ascii="Arial" w:hAnsi="Arial" w:cs="Arial"/>
        </w:rPr>
        <w:t xml:space="preserve"> </w:t>
      </w:r>
    </w:p>
    <w:p w14:paraId="7AD66232" w14:textId="2968A4AF" w:rsidR="008F477F" w:rsidRPr="008F61B6" w:rsidRDefault="00E904CE" w:rsidP="0073301C">
      <w:pPr>
        <w:shd w:val="clear" w:color="auto" w:fill="FFFFFF"/>
        <w:spacing w:before="120" w:after="0"/>
        <w:rPr>
          <w:rFonts w:ascii="Arial" w:eastAsia="Times New Roman" w:hAnsi="Arial" w:cs="Arial"/>
          <w:color w:val="201F1E"/>
          <w:szCs w:val="22"/>
        </w:rPr>
      </w:pPr>
      <w:r w:rsidRPr="00FE30A4">
        <w:rPr>
          <w:rFonts w:ascii="Arial" w:hAnsi="Arial" w:cs="Arial"/>
        </w:rPr>
        <w:t xml:space="preserve">The </w:t>
      </w:r>
      <w:r w:rsidR="0045063B" w:rsidRPr="00FE30A4">
        <w:rPr>
          <w:rFonts w:ascii="Arial" w:hAnsi="Arial" w:cs="Arial"/>
        </w:rPr>
        <w:t>Commission</w:t>
      </w:r>
      <w:r w:rsidR="003632FB" w:rsidRPr="00FE30A4">
        <w:rPr>
          <w:rFonts w:ascii="Arial" w:hAnsi="Arial" w:cs="Arial"/>
        </w:rPr>
        <w:t xml:space="preserve"> team</w:t>
      </w:r>
      <w:r w:rsidRPr="00FE30A4">
        <w:rPr>
          <w:rFonts w:ascii="Arial" w:hAnsi="Arial" w:cs="Arial"/>
        </w:rPr>
        <w:t xml:space="preserve"> has met with the groups undertaking the national </w:t>
      </w:r>
      <w:r w:rsidR="003632FB" w:rsidRPr="00FE30A4">
        <w:rPr>
          <w:rFonts w:ascii="Arial" w:hAnsi="Arial" w:cs="Arial"/>
        </w:rPr>
        <w:t xml:space="preserve">feedback </w:t>
      </w:r>
      <w:r w:rsidRPr="00FE30A4">
        <w:rPr>
          <w:rFonts w:ascii="Arial" w:hAnsi="Arial" w:cs="Arial"/>
        </w:rPr>
        <w:t xml:space="preserve">policy work </w:t>
      </w:r>
      <w:r w:rsidR="007054A4" w:rsidRPr="00FE30A4">
        <w:rPr>
          <w:rFonts w:ascii="Arial" w:hAnsi="Arial" w:cs="Arial"/>
        </w:rPr>
        <w:t xml:space="preserve">to </w:t>
      </w:r>
      <w:r w:rsidR="006763D8">
        <w:rPr>
          <w:rFonts w:ascii="Arial" w:hAnsi="Arial" w:cs="Arial"/>
        </w:rPr>
        <w:t xml:space="preserve">help ensure </w:t>
      </w:r>
      <w:r w:rsidR="009E1DE3">
        <w:rPr>
          <w:rFonts w:ascii="Arial" w:hAnsi="Arial" w:cs="Arial"/>
        </w:rPr>
        <w:t xml:space="preserve">wording is </w:t>
      </w:r>
      <w:r w:rsidR="007054A4" w:rsidRPr="00FE30A4">
        <w:rPr>
          <w:rFonts w:ascii="Arial" w:hAnsi="Arial" w:cs="Arial"/>
        </w:rPr>
        <w:t>consisten</w:t>
      </w:r>
      <w:r w:rsidR="009E1DE3">
        <w:rPr>
          <w:rFonts w:ascii="Arial" w:hAnsi="Arial" w:cs="Arial"/>
        </w:rPr>
        <w:t xml:space="preserve">t </w:t>
      </w:r>
      <w:r w:rsidR="00743EFC">
        <w:rPr>
          <w:rFonts w:ascii="Arial" w:hAnsi="Arial" w:cs="Arial"/>
        </w:rPr>
        <w:t xml:space="preserve">between the </w:t>
      </w:r>
      <w:r w:rsidR="00564170" w:rsidRPr="00FE30A4">
        <w:rPr>
          <w:rFonts w:ascii="Arial" w:hAnsi="Arial" w:cs="Arial"/>
        </w:rPr>
        <w:t>policies</w:t>
      </w:r>
      <w:r w:rsidR="007054A4" w:rsidRPr="00FE30A4">
        <w:rPr>
          <w:rFonts w:ascii="Arial" w:hAnsi="Arial" w:cs="Arial"/>
        </w:rPr>
        <w:t>.</w:t>
      </w:r>
      <w:r w:rsidR="00CC58CC" w:rsidRPr="00FE30A4">
        <w:rPr>
          <w:rFonts w:ascii="Arial" w:hAnsi="Arial" w:cs="Arial"/>
        </w:rPr>
        <w:t xml:space="preserve"> The Commission is </w:t>
      </w:r>
      <w:r w:rsidR="009E1DE3">
        <w:rPr>
          <w:rFonts w:ascii="Arial" w:hAnsi="Arial" w:cs="Arial"/>
        </w:rPr>
        <w:t xml:space="preserve">also </w:t>
      </w:r>
      <w:r w:rsidR="00CC58CC" w:rsidRPr="00FE30A4">
        <w:rPr>
          <w:rFonts w:ascii="Arial" w:hAnsi="Arial" w:cs="Arial"/>
        </w:rPr>
        <w:t>collaborati</w:t>
      </w:r>
      <w:r w:rsidR="001F3B60">
        <w:rPr>
          <w:rFonts w:ascii="Arial" w:hAnsi="Arial" w:cs="Arial"/>
        </w:rPr>
        <w:t>ng</w:t>
      </w:r>
      <w:r w:rsidR="00CC58CC" w:rsidRPr="00FE30A4">
        <w:rPr>
          <w:rFonts w:ascii="Arial" w:hAnsi="Arial" w:cs="Arial"/>
        </w:rPr>
        <w:t xml:space="preserve"> with </w:t>
      </w:r>
      <w:r w:rsidR="00BB7A8F" w:rsidRPr="00FE30A4">
        <w:rPr>
          <w:rFonts w:ascii="Arial" w:eastAsia="Times New Roman" w:hAnsi="Arial" w:cs="Arial"/>
          <w:color w:val="201F1E"/>
        </w:rPr>
        <w:t>T</w:t>
      </w:r>
      <w:r w:rsidR="00BB7A8F" w:rsidRPr="00FE30A4">
        <w:rPr>
          <w:rFonts w:ascii="Arial" w:eastAsia="Times New Roman" w:hAnsi="Arial" w:cs="Arial"/>
          <w:color w:val="000000"/>
          <w:shd w:val="clear" w:color="auto" w:fill="FFFFFF"/>
        </w:rPr>
        <w:t xml:space="preserve">e </w:t>
      </w:r>
      <w:proofErr w:type="spellStart"/>
      <w:r w:rsidR="00BB7A8F" w:rsidRPr="00FE30A4">
        <w:rPr>
          <w:rFonts w:ascii="Arial" w:eastAsia="Times New Roman" w:hAnsi="Arial" w:cs="Arial"/>
          <w:color w:val="000000"/>
          <w:shd w:val="clear" w:color="auto" w:fill="FFFFFF"/>
        </w:rPr>
        <w:t>Ngāpara</w:t>
      </w:r>
      <w:proofErr w:type="spellEnd"/>
      <w:r w:rsidR="00BB7A8F" w:rsidRPr="00FE30A4">
        <w:rPr>
          <w:rFonts w:ascii="Arial" w:eastAsia="Times New Roman" w:hAnsi="Arial" w:cs="Arial"/>
          <w:color w:val="000000"/>
          <w:shd w:val="clear" w:color="auto" w:fill="FFFFFF"/>
        </w:rPr>
        <w:t xml:space="preserve"> Centre for Restorative Practice to facilitate scholarships for professionals to undertake micro-credentialling</w:t>
      </w:r>
      <w:r w:rsidR="0093628E" w:rsidRPr="00FE30A4">
        <w:rPr>
          <w:rFonts w:ascii="Arial" w:eastAsia="Times New Roman" w:hAnsi="Arial" w:cs="Arial"/>
          <w:color w:val="000000"/>
          <w:shd w:val="clear" w:color="auto" w:fill="FFFFFF"/>
        </w:rPr>
        <w:t xml:space="preserve"> and a pathway to accreditation</w:t>
      </w:r>
      <w:r w:rsidR="00C77FF7" w:rsidRPr="00FE30A4">
        <w:rPr>
          <w:rFonts w:ascii="Arial" w:eastAsia="Times New Roman" w:hAnsi="Arial" w:cs="Arial"/>
          <w:color w:val="000000"/>
          <w:shd w:val="clear" w:color="auto" w:fill="FFFFFF"/>
        </w:rPr>
        <w:t>.</w:t>
      </w:r>
      <w:bookmarkEnd w:id="0"/>
    </w:p>
    <w:sectPr w:rsidR="008F477F" w:rsidRPr="008F61B6" w:rsidSect="00D75906">
      <w:footerReference w:type="even" r:id="rId14"/>
      <w:footerReference w:type="default" r:id="rId15"/>
      <w:headerReference w:type="first" r:id="rId16"/>
      <w:pgSz w:w="11900" w:h="16840"/>
      <w:pgMar w:top="1440" w:right="1440" w:bottom="1440" w:left="1440" w:header="141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BCC3" w14:textId="77777777" w:rsidR="005461CB" w:rsidRDefault="005461CB">
      <w:pPr>
        <w:spacing w:after="0"/>
      </w:pPr>
      <w:r>
        <w:separator/>
      </w:r>
    </w:p>
  </w:endnote>
  <w:endnote w:type="continuationSeparator" w:id="0">
    <w:p w14:paraId="39A26006" w14:textId="77777777" w:rsidR="005461CB" w:rsidRDefault="005461CB">
      <w:pPr>
        <w:spacing w:after="0"/>
      </w:pPr>
      <w:r>
        <w:continuationSeparator/>
      </w:r>
    </w:p>
  </w:endnote>
  <w:endnote w:type="continuationNotice" w:id="1">
    <w:p w14:paraId="38127235" w14:textId="77777777" w:rsidR="005461CB" w:rsidRDefault="00546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8463" w14:textId="77777777" w:rsidR="006041D8" w:rsidRDefault="00774FB3">
    <w:pPr>
      <w:pStyle w:val="Footer"/>
      <w:ind w:left="-567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B24D9A8" wp14:editId="7FBF0022">
          <wp:simplePos x="0" y="0"/>
          <wp:positionH relativeFrom="page">
            <wp:posOffset>-53731</wp:posOffset>
          </wp:positionH>
          <wp:positionV relativeFrom="paragraph">
            <wp:posOffset>-356235</wp:posOffset>
          </wp:positionV>
          <wp:extent cx="7948295" cy="534670"/>
          <wp:effectExtent l="0" t="0" r="0" b="0"/>
          <wp:wrapNone/>
          <wp:docPr id="57" name="Picture 57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C162" w14:textId="19D58809" w:rsidR="006E3F7C" w:rsidRDefault="006E3F7C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D07605" wp14:editId="06F12513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576749" cy="7664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749" cy="76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B1A6" w14:textId="77777777" w:rsidR="005461CB" w:rsidRDefault="005461CB">
      <w:pPr>
        <w:spacing w:after="0"/>
      </w:pPr>
      <w:r>
        <w:separator/>
      </w:r>
    </w:p>
  </w:footnote>
  <w:footnote w:type="continuationSeparator" w:id="0">
    <w:p w14:paraId="7F8F9B7E" w14:textId="77777777" w:rsidR="005461CB" w:rsidRDefault="005461CB">
      <w:pPr>
        <w:spacing w:after="0"/>
      </w:pPr>
      <w:r>
        <w:continuationSeparator/>
      </w:r>
    </w:p>
  </w:footnote>
  <w:footnote w:type="continuationNotice" w:id="1">
    <w:p w14:paraId="02F25D6E" w14:textId="77777777" w:rsidR="005461CB" w:rsidRDefault="00546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7EFA" w14:textId="04967D39" w:rsidR="006041D8" w:rsidRDefault="006041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579"/>
    <w:multiLevelType w:val="multilevel"/>
    <w:tmpl w:val="44EEB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7124F"/>
    <w:multiLevelType w:val="hybridMultilevel"/>
    <w:tmpl w:val="31A4D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D8F"/>
    <w:multiLevelType w:val="hybridMultilevel"/>
    <w:tmpl w:val="A418A3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2C11"/>
    <w:multiLevelType w:val="hybridMultilevel"/>
    <w:tmpl w:val="947AB0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211"/>
    <w:multiLevelType w:val="hybridMultilevel"/>
    <w:tmpl w:val="CA222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644E"/>
    <w:multiLevelType w:val="hybridMultilevel"/>
    <w:tmpl w:val="8D44FD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6746"/>
    <w:multiLevelType w:val="hybridMultilevel"/>
    <w:tmpl w:val="75965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4F49"/>
    <w:multiLevelType w:val="hybridMultilevel"/>
    <w:tmpl w:val="EAA697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4C38"/>
    <w:multiLevelType w:val="hybridMultilevel"/>
    <w:tmpl w:val="C52CE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1371"/>
    <w:multiLevelType w:val="hybridMultilevel"/>
    <w:tmpl w:val="F3DA9D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3A81"/>
    <w:multiLevelType w:val="multilevel"/>
    <w:tmpl w:val="35C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824C6"/>
    <w:multiLevelType w:val="multilevel"/>
    <w:tmpl w:val="E746E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C96D12"/>
    <w:multiLevelType w:val="hybridMultilevel"/>
    <w:tmpl w:val="3B9AEE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653E"/>
    <w:multiLevelType w:val="hybridMultilevel"/>
    <w:tmpl w:val="849CDD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A1D3A"/>
    <w:multiLevelType w:val="multilevel"/>
    <w:tmpl w:val="C978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4252B"/>
    <w:multiLevelType w:val="hybridMultilevel"/>
    <w:tmpl w:val="53BA8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03A2D"/>
    <w:multiLevelType w:val="hybridMultilevel"/>
    <w:tmpl w:val="28444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B2AF7"/>
    <w:multiLevelType w:val="hybridMultilevel"/>
    <w:tmpl w:val="DFEC04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A1720"/>
    <w:multiLevelType w:val="hybridMultilevel"/>
    <w:tmpl w:val="A18C23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A60C2"/>
    <w:multiLevelType w:val="hybridMultilevel"/>
    <w:tmpl w:val="61D0F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36C"/>
    <w:multiLevelType w:val="hybridMultilevel"/>
    <w:tmpl w:val="B7A81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F2153"/>
    <w:multiLevelType w:val="hybridMultilevel"/>
    <w:tmpl w:val="4B22D2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7743E"/>
    <w:multiLevelType w:val="multilevel"/>
    <w:tmpl w:val="5D2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A4789"/>
    <w:multiLevelType w:val="hybridMultilevel"/>
    <w:tmpl w:val="44700A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22EA8"/>
    <w:multiLevelType w:val="hybridMultilevel"/>
    <w:tmpl w:val="5150EC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D3FA3"/>
    <w:multiLevelType w:val="hybridMultilevel"/>
    <w:tmpl w:val="0ADE3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0717">
    <w:abstractNumId w:val="10"/>
  </w:num>
  <w:num w:numId="2" w16cid:durableId="172306913">
    <w:abstractNumId w:val="22"/>
  </w:num>
  <w:num w:numId="3" w16cid:durableId="1064138726">
    <w:abstractNumId w:val="5"/>
  </w:num>
  <w:num w:numId="4" w16cid:durableId="892154730">
    <w:abstractNumId w:val="11"/>
  </w:num>
  <w:num w:numId="5" w16cid:durableId="1594315165">
    <w:abstractNumId w:val="6"/>
  </w:num>
  <w:num w:numId="6" w16cid:durableId="723676961">
    <w:abstractNumId w:val="4"/>
  </w:num>
  <w:num w:numId="7" w16cid:durableId="1484203059">
    <w:abstractNumId w:val="19"/>
  </w:num>
  <w:num w:numId="8" w16cid:durableId="1112476740">
    <w:abstractNumId w:val="9"/>
  </w:num>
  <w:num w:numId="9" w16cid:durableId="906306537">
    <w:abstractNumId w:val="15"/>
  </w:num>
  <w:num w:numId="10" w16cid:durableId="1135560411">
    <w:abstractNumId w:val="0"/>
  </w:num>
  <w:num w:numId="11" w16cid:durableId="1505052285">
    <w:abstractNumId w:val="16"/>
  </w:num>
  <w:num w:numId="12" w16cid:durableId="1596864854">
    <w:abstractNumId w:val="12"/>
  </w:num>
  <w:num w:numId="13" w16cid:durableId="1215120286">
    <w:abstractNumId w:val="8"/>
  </w:num>
  <w:num w:numId="14" w16cid:durableId="1317303106">
    <w:abstractNumId w:val="2"/>
  </w:num>
  <w:num w:numId="15" w16cid:durableId="965893230">
    <w:abstractNumId w:val="7"/>
  </w:num>
  <w:num w:numId="16" w16cid:durableId="642467697">
    <w:abstractNumId w:val="3"/>
  </w:num>
  <w:num w:numId="17" w16cid:durableId="1262297202">
    <w:abstractNumId w:val="17"/>
  </w:num>
  <w:num w:numId="18" w16cid:durableId="124472663">
    <w:abstractNumId w:val="13"/>
  </w:num>
  <w:num w:numId="19" w16cid:durableId="1796095016">
    <w:abstractNumId w:val="1"/>
  </w:num>
  <w:num w:numId="20" w16cid:durableId="178082930">
    <w:abstractNumId w:val="20"/>
  </w:num>
  <w:num w:numId="21" w16cid:durableId="1727214240">
    <w:abstractNumId w:val="21"/>
  </w:num>
  <w:num w:numId="22" w16cid:durableId="1535078710">
    <w:abstractNumId w:val="18"/>
  </w:num>
  <w:num w:numId="23" w16cid:durableId="1550260134">
    <w:abstractNumId w:val="14"/>
  </w:num>
  <w:num w:numId="24" w16cid:durableId="1807434979">
    <w:abstractNumId w:val="25"/>
  </w:num>
  <w:num w:numId="25" w16cid:durableId="1200705704">
    <w:abstractNumId w:val="23"/>
  </w:num>
  <w:num w:numId="26" w16cid:durableId="17337689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24"/>
    <w:rsid w:val="0000182A"/>
    <w:rsid w:val="0000737F"/>
    <w:rsid w:val="00011FDB"/>
    <w:rsid w:val="00011FF4"/>
    <w:rsid w:val="00013130"/>
    <w:rsid w:val="000221AF"/>
    <w:rsid w:val="00022C8E"/>
    <w:rsid w:val="0002412A"/>
    <w:rsid w:val="00024216"/>
    <w:rsid w:val="00024709"/>
    <w:rsid w:val="00030ECD"/>
    <w:rsid w:val="000319E6"/>
    <w:rsid w:val="00032F85"/>
    <w:rsid w:val="00033F4C"/>
    <w:rsid w:val="0003621F"/>
    <w:rsid w:val="00042ABF"/>
    <w:rsid w:val="00045663"/>
    <w:rsid w:val="0004582F"/>
    <w:rsid w:val="00046983"/>
    <w:rsid w:val="000469D1"/>
    <w:rsid w:val="00047450"/>
    <w:rsid w:val="00047520"/>
    <w:rsid w:val="00050D48"/>
    <w:rsid w:val="00050F52"/>
    <w:rsid w:val="000540DC"/>
    <w:rsid w:val="00054F72"/>
    <w:rsid w:val="00056F70"/>
    <w:rsid w:val="00060F20"/>
    <w:rsid w:val="00063492"/>
    <w:rsid w:val="000636ED"/>
    <w:rsid w:val="0006384C"/>
    <w:rsid w:val="0006393E"/>
    <w:rsid w:val="00063963"/>
    <w:rsid w:val="00066AE5"/>
    <w:rsid w:val="000678AC"/>
    <w:rsid w:val="00071CBE"/>
    <w:rsid w:val="000749EF"/>
    <w:rsid w:val="00074A5E"/>
    <w:rsid w:val="000753CE"/>
    <w:rsid w:val="0007630D"/>
    <w:rsid w:val="0007635A"/>
    <w:rsid w:val="0008012C"/>
    <w:rsid w:val="00081F99"/>
    <w:rsid w:val="00082DE6"/>
    <w:rsid w:val="00085CA0"/>
    <w:rsid w:val="00086AA3"/>
    <w:rsid w:val="000873BB"/>
    <w:rsid w:val="00093E36"/>
    <w:rsid w:val="0009513F"/>
    <w:rsid w:val="0009731F"/>
    <w:rsid w:val="000A0A97"/>
    <w:rsid w:val="000A2E41"/>
    <w:rsid w:val="000A2EBB"/>
    <w:rsid w:val="000A2FA2"/>
    <w:rsid w:val="000A4616"/>
    <w:rsid w:val="000A65E2"/>
    <w:rsid w:val="000A7F7E"/>
    <w:rsid w:val="000B0058"/>
    <w:rsid w:val="000B2DA9"/>
    <w:rsid w:val="000B3069"/>
    <w:rsid w:val="000B4471"/>
    <w:rsid w:val="000B657B"/>
    <w:rsid w:val="000B7FB9"/>
    <w:rsid w:val="000C0195"/>
    <w:rsid w:val="000C0E89"/>
    <w:rsid w:val="000C1B6E"/>
    <w:rsid w:val="000C2230"/>
    <w:rsid w:val="000C3746"/>
    <w:rsid w:val="000C4834"/>
    <w:rsid w:val="000C4B4D"/>
    <w:rsid w:val="000C7541"/>
    <w:rsid w:val="000D1406"/>
    <w:rsid w:val="000D23FB"/>
    <w:rsid w:val="000D3A7A"/>
    <w:rsid w:val="000D472D"/>
    <w:rsid w:val="000D606D"/>
    <w:rsid w:val="000D7A88"/>
    <w:rsid w:val="000E198A"/>
    <w:rsid w:val="000E3604"/>
    <w:rsid w:val="000E45DD"/>
    <w:rsid w:val="000E47E0"/>
    <w:rsid w:val="000E55A5"/>
    <w:rsid w:val="000E70AB"/>
    <w:rsid w:val="000F1EEE"/>
    <w:rsid w:val="000F2FFA"/>
    <w:rsid w:val="000F32FA"/>
    <w:rsid w:val="000F4EAB"/>
    <w:rsid w:val="000F7528"/>
    <w:rsid w:val="0010042E"/>
    <w:rsid w:val="00100539"/>
    <w:rsid w:val="00102A62"/>
    <w:rsid w:val="00102F92"/>
    <w:rsid w:val="00105325"/>
    <w:rsid w:val="00111B85"/>
    <w:rsid w:val="00111C04"/>
    <w:rsid w:val="00111F60"/>
    <w:rsid w:val="001126C4"/>
    <w:rsid w:val="0011325D"/>
    <w:rsid w:val="00113AE3"/>
    <w:rsid w:val="0011512D"/>
    <w:rsid w:val="00117BC7"/>
    <w:rsid w:val="00117FF9"/>
    <w:rsid w:val="001201C3"/>
    <w:rsid w:val="00120668"/>
    <w:rsid w:val="0012071F"/>
    <w:rsid w:val="00123B02"/>
    <w:rsid w:val="00124385"/>
    <w:rsid w:val="001251EC"/>
    <w:rsid w:val="0012633F"/>
    <w:rsid w:val="001267E4"/>
    <w:rsid w:val="00126896"/>
    <w:rsid w:val="0012717F"/>
    <w:rsid w:val="00132934"/>
    <w:rsid w:val="001337DF"/>
    <w:rsid w:val="001341D7"/>
    <w:rsid w:val="00135FE6"/>
    <w:rsid w:val="0013647A"/>
    <w:rsid w:val="0013700D"/>
    <w:rsid w:val="00141B54"/>
    <w:rsid w:val="0014212F"/>
    <w:rsid w:val="001434F9"/>
    <w:rsid w:val="0014432F"/>
    <w:rsid w:val="00150370"/>
    <w:rsid w:val="001511AE"/>
    <w:rsid w:val="00151702"/>
    <w:rsid w:val="001526D0"/>
    <w:rsid w:val="00153966"/>
    <w:rsid w:val="00154EE4"/>
    <w:rsid w:val="001556DB"/>
    <w:rsid w:val="001561DE"/>
    <w:rsid w:val="001616C1"/>
    <w:rsid w:val="00161D5D"/>
    <w:rsid w:val="00165CBB"/>
    <w:rsid w:val="001708BA"/>
    <w:rsid w:val="00170D2A"/>
    <w:rsid w:val="001720B8"/>
    <w:rsid w:val="00172666"/>
    <w:rsid w:val="00173BB5"/>
    <w:rsid w:val="001778D0"/>
    <w:rsid w:val="00177AF9"/>
    <w:rsid w:val="001800F5"/>
    <w:rsid w:val="001812BD"/>
    <w:rsid w:val="00183BBE"/>
    <w:rsid w:val="00185AFB"/>
    <w:rsid w:val="00185BFC"/>
    <w:rsid w:val="00187882"/>
    <w:rsid w:val="001921FE"/>
    <w:rsid w:val="00192975"/>
    <w:rsid w:val="001934A5"/>
    <w:rsid w:val="001978D9"/>
    <w:rsid w:val="00197B87"/>
    <w:rsid w:val="001A28A2"/>
    <w:rsid w:val="001A3FA5"/>
    <w:rsid w:val="001A5C05"/>
    <w:rsid w:val="001A5D1E"/>
    <w:rsid w:val="001A7680"/>
    <w:rsid w:val="001A7A89"/>
    <w:rsid w:val="001B285B"/>
    <w:rsid w:val="001B3D7E"/>
    <w:rsid w:val="001B4267"/>
    <w:rsid w:val="001B5440"/>
    <w:rsid w:val="001B55B2"/>
    <w:rsid w:val="001B5999"/>
    <w:rsid w:val="001B6617"/>
    <w:rsid w:val="001B7463"/>
    <w:rsid w:val="001B7C20"/>
    <w:rsid w:val="001C1529"/>
    <w:rsid w:val="001C2218"/>
    <w:rsid w:val="001C4161"/>
    <w:rsid w:val="001C5094"/>
    <w:rsid w:val="001C5BAD"/>
    <w:rsid w:val="001C5EA4"/>
    <w:rsid w:val="001C66D6"/>
    <w:rsid w:val="001D14E7"/>
    <w:rsid w:val="001D2DCF"/>
    <w:rsid w:val="001D7126"/>
    <w:rsid w:val="001D724A"/>
    <w:rsid w:val="001D784D"/>
    <w:rsid w:val="001D7C8B"/>
    <w:rsid w:val="001E3626"/>
    <w:rsid w:val="001E5DF2"/>
    <w:rsid w:val="001F2D57"/>
    <w:rsid w:val="001F30D3"/>
    <w:rsid w:val="001F31E4"/>
    <w:rsid w:val="001F3857"/>
    <w:rsid w:val="001F3B60"/>
    <w:rsid w:val="001F3F8A"/>
    <w:rsid w:val="001F5189"/>
    <w:rsid w:val="001F51C4"/>
    <w:rsid w:val="001F69EF"/>
    <w:rsid w:val="001F6D44"/>
    <w:rsid w:val="002002BC"/>
    <w:rsid w:val="0020118E"/>
    <w:rsid w:val="002013C0"/>
    <w:rsid w:val="002032EA"/>
    <w:rsid w:val="00204A62"/>
    <w:rsid w:val="002125C8"/>
    <w:rsid w:val="002139F0"/>
    <w:rsid w:val="00213F60"/>
    <w:rsid w:val="0021556B"/>
    <w:rsid w:val="00216B97"/>
    <w:rsid w:val="00216E02"/>
    <w:rsid w:val="0022110B"/>
    <w:rsid w:val="002262EC"/>
    <w:rsid w:val="00226651"/>
    <w:rsid w:val="002272B0"/>
    <w:rsid w:val="00227451"/>
    <w:rsid w:val="00230078"/>
    <w:rsid w:val="002327D9"/>
    <w:rsid w:val="00234421"/>
    <w:rsid w:val="0023484E"/>
    <w:rsid w:val="00236776"/>
    <w:rsid w:val="00236BEE"/>
    <w:rsid w:val="002372CE"/>
    <w:rsid w:val="00241CD6"/>
    <w:rsid w:val="00242164"/>
    <w:rsid w:val="00242934"/>
    <w:rsid w:val="0024408C"/>
    <w:rsid w:val="0024558D"/>
    <w:rsid w:val="00250545"/>
    <w:rsid w:val="002515A6"/>
    <w:rsid w:val="00252638"/>
    <w:rsid w:val="0025291A"/>
    <w:rsid w:val="0025301F"/>
    <w:rsid w:val="00256FB5"/>
    <w:rsid w:val="002604AF"/>
    <w:rsid w:val="00261275"/>
    <w:rsid w:val="002625AC"/>
    <w:rsid w:val="00262C25"/>
    <w:rsid w:val="00266D6F"/>
    <w:rsid w:val="00266F09"/>
    <w:rsid w:val="002711BF"/>
    <w:rsid w:val="002720CD"/>
    <w:rsid w:val="0027219A"/>
    <w:rsid w:val="00272787"/>
    <w:rsid w:val="0027396C"/>
    <w:rsid w:val="00274216"/>
    <w:rsid w:val="00277193"/>
    <w:rsid w:val="00281880"/>
    <w:rsid w:val="0028256F"/>
    <w:rsid w:val="0028352E"/>
    <w:rsid w:val="00283A07"/>
    <w:rsid w:val="0028508E"/>
    <w:rsid w:val="00285EA9"/>
    <w:rsid w:val="00286255"/>
    <w:rsid w:val="002875D2"/>
    <w:rsid w:val="002922DF"/>
    <w:rsid w:val="00292D8C"/>
    <w:rsid w:val="002935DC"/>
    <w:rsid w:val="002941C5"/>
    <w:rsid w:val="00294E6C"/>
    <w:rsid w:val="0029520E"/>
    <w:rsid w:val="0029688B"/>
    <w:rsid w:val="002A2304"/>
    <w:rsid w:val="002A3723"/>
    <w:rsid w:val="002A5006"/>
    <w:rsid w:val="002A5AF5"/>
    <w:rsid w:val="002A620B"/>
    <w:rsid w:val="002B04EC"/>
    <w:rsid w:val="002B49D6"/>
    <w:rsid w:val="002B5125"/>
    <w:rsid w:val="002B784C"/>
    <w:rsid w:val="002B7B96"/>
    <w:rsid w:val="002C015F"/>
    <w:rsid w:val="002C48A3"/>
    <w:rsid w:val="002D3DC3"/>
    <w:rsid w:val="002D4158"/>
    <w:rsid w:val="002E3088"/>
    <w:rsid w:val="002E58C7"/>
    <w:rsid w:val="002E62B6"/>
    <w:rsid w:val="002E68DB"/>
    <w:rsid w:val="002F3B1C"/>
    <w:rsid w:val="002F5BBE"/>
    <w:rsid w:val="002F75D4"/>
    <w:rsid w:val="002F7CE9"/>
    <w:rsid w:val="00301D26"/>
    <w:rsid w:val="003026F5"/>
    <w:rsid w:val="00302DFF"/>
    <w:rsid w:val="0030339E"/>
    <w:rsid w:val="0030366F"/>
    <w:rsid w:val="00303EDD"/>
    <w:rsid w:val="003129DD"/>
    <w:rsid w:val="00312CF4"/>
    <w:rsid w:val="00312F49"/>
    <w:rsid w:val="003133A2"/>
    <w:rsid w:val="00314E20"/>
    <w:rsid w:val="00316545"/>
    <w:rsid w:val="003173C4"/>
    <w:rsid w:val="00317A57"/>
    <w:rsid w:val="00317ADB"/>
    <w:rsid w:val="00321304"/>
    <w:rsid w:val="0032365A"/>
    <w:rsid w:val="003236F5"/>
    <w:rsid w:val="00323DC4"/>
    <w:rsid w:val="00326F12"/>
    <w:rsid w:val="00330C39"/>
    <w:rsid w:val="00330EDD"/>
    <w:rsid w:val="00331899"/>
    <w:rsid w:val="00331B8D"/>
    <w:rsid w:val="00336CDF"/>
    <w:rsid w:val="00341492"/>
    <w:rsid w:val="0034388D"/>
    <w:rsid w:val="003476E3"/>
    <w:rsid w:val="003533C0"/>
    <w:rsid w:val="00353670"/>
    <w:rsid w:val="0035430D"/>
    <w:rsid w:val="003552EC"/>
    <w:rsid w:val="00355D19"/>
    <w:rsid w:val="00356FA4"/>
    <w:rsid w:val="00357F87"/>
    <w:rsid w:val="003632FB"/>
    <w:rsid w:val="00364AC2"/>
    <w:rsid w:val="00365E0E"/>
    <w:rsid w:val="00367045"/>
    <w:rsid w:val="003679C8"/>
    <w:rsid w:val="003712CB"/>
    <w:rsid w:val="00373A94"/>
    <w:rsid w:val="00373DCD"/>
    <w:rsid w:val="003747C4"/>
    <w:rsid w:val="00375213"/>
    <w:rsid w:val="00375DC8"/>
    <w:rsid w:val="00376AFA"/>
    <w:rsid w:val="00377671"/>
    <w:rsid w:val="0038259E"/>
    <w:rsid w:val="00382DE6"/>
    <w:rsid w:val="00385CED"/>
    <w:rsid w:val="00386989"/>
    <w:rsid w:val="0039072C"/>
    <w:rsid w:val="0039074B"/>
    <w:rsid w:val="00393A34"/>
    <w:rsid w:val="00395BD3"/>
    <w:rsid w:val="003A297D"/>
    <w:rsid w:val="003A3397"/>
    <w:rsid w:val="003A5B9B"/>
    <w:rsid w:val="003A645B"/>
    <w:rsid w:val="003A750B"/>
    <w:rsid w:val="003A7DD7"/>
    <w:rsid w:val="003B423F"/>
    <w:rsid w:val="003B4E18"/>
    <w:rsid w:val="003B54EC"/>
    <w:rsid w:val="003B579C"/>
    <w:rsid w:val="003B702B"/>
    <w:rsid w:val="003C027D"/>
    <w:rsid w:val="003C21B5"/>
    <w:rsid w:val="003C253D"/>
    <w:rsid w:val="003C3942"/>
    <w:rsid w:val="003C4834"/>
    <w:rsid w:val="003C5534"/>
    <w:rsid w:val="003C654B"/>
    <w:rsid w:val="003C755A"/>
    <w:rsid w:val="003C7D2B"/>
    <w:rsid w:val="003D2F7E"/>
    <w:rsid w:val="003D3400"/>
    <w:rsid w:val="003D5876"/>
    <w:rsid w:val="003E3240"/>
    <w:rsid w:val="003E34EB"/>
    <w:rsid w:val="003E5890"/>
    <w:rsid w:val="003E6BC6"/>
    <w:rsid w:val="003F000B"/>
    <w:rsid w:val="003F27F5"/>
    <w:rsid w:val="003F283A"/>
    <w:rsid w:val="003F3B00"/>
    <w:rsid w:val="003F3FE3"/>
    <w:rsid w:val="003F4E2F"/>
    <w:rsid w:val="003F6280"/>
    <w:rsid w:val="003F6F50"/>
    <w:rsid w:val="00401D5C"/>
    <w:rsid w:val="00401D7D"/>
    <w:rsid w:val="00412217"/>
    <w:rsid w:val="00412ED4"/>
    <w:rsid w:val="0041304B"/>
    <w:rsid w:val="00415082"/>
    <w:rsid w:val="00415118"/>
    <w:rsid w:val="004162BF"/>
    <w:rsid w:val="00417DA0"/>
    <w:rsid w:val="0042280E"/>
    <w:rsid w:val="0042478B"/>
    <w:rsid w:val="004278C1"/>
    <w:rsid w:val="0043059A"/>
    <w:rsid w:val="004317BE"/>
    <w:rsid w:val="00432762"/>
    <w:rsid w:val="00433155"/>
    <w:rsid w:val="00433E85"/>
    <w:rsid w:val="00437FE9"/>
    <w:rsid w:val="0044095E"/>
    <w:rsid w:val="00441156"/>
    <w:rsid w:val="00441932"/>
    <w:rsid w:val="004429D1"/>
    <w:rsid w:val="00444141"/>
    <w:rsid w:val="00446B1A"/>
    <w:rsid w:val="00450478"/>
    <w:rsid w:val="0045063B"/>
    <w:rsid w:val="00450B11"/>
    <w:rsid w:val="00450CEF"/>
    <w:rsid w:val="00451785"/>
    <w:rsid w:val="00452520"/>
    <w:rsid w:val="00453150"/>
    <w:rsid w:val="0045402E"/>
    <w:rsid w:val="0045460C"/>
    <w:rsid w:val="004559ED"/>
    <w:rsid w:val="004564D9"/>
    <w:rsid w:val="00457CBE"/>
    <w:rsid w:val="004604B4"/>
    <w:rsid w:val="004607D8"/>
    <w:rsid w:val="004626E4"/>
    <w:rsid w:val="00463645"/>
    <w:rsid w:val="0046453E"/>
    <w:rsid w:val="004661B5"/>
    <w:rsid w:val="004674AE"/>
    <w:rsid w:val="00467747"/>
    <w:rsid w:val="00470053"/>
    <w:rsid w:val="00471DC6"/>
    <w:rsid w:val="00472439"/>
    <w:rsid w:val="00472B20"/>
    <w:rsid w:val="004739EA"/>
    <w:rsid w:val="00473D99"/>
    <w:rsid w:val="00480A2F"/>
    <w:rsid w:val="004831F1"/>
    <w:rsid w:val="0048460F"/>
    <w:rsid w:val="004859DC"/>
    <w:rsid w:val="004867CB"/>
    <w:rsid w:val="00490682"/>
    <w:rsid w:val="004935F2"/>
    <w:rsid w:val="004943A5"/>
    <w:rsid w:val="0049619C"/>
    <w:rsid w:val="004A070B"/>
    <w:rsid w:val="004A1356"/>
    <w:rsid w:val="004A25D1"/>
    <w:rsid w:val="004A34C6"/>
    <w:rsid w:val="004A514B"/>
    <w:rsid w:val="004A59D1"/>
    <w:rsid w:val="004A64E3"/>
    <w:rsid w:val="004B1A7B"/>
    <w:rsid w:val="004B26F1"/>
    <w:rsid w:val="004B3B66"/>
    <w:rsid w:val="004B5507"/>
    <w:rsid w:val="004B5B60"/>
    <w:rsid w:val="004B653A"/>
    <w:rsid w:val="004B68C1"/>
    <w:rsid w:val="004B78A6"/>
    <w:rsid w:val="004D05F6"/>
    <w:rsid w:val="004D1794"/>
    <w:rsid w:val="004D2CD2"/>
    <w:rsid w:val="004D4658"/>
    <w:rsid w:val="004D5F7B"/>
    <w:rsid w:val="004D64AF"/>
    <w:rsid w:val="004D738A"/>
    <w:rsid w:val="004E1D3F"/>
    <w:rsid w:val="004E48AC"/>
    <w:rsid w:val="004E5E1A"/>
    <w:rsid w:val="004F08A1"/>
    <w:rsid w:val="004F2CA2"/>
    <w:rsid w:val="004F4259"/>
    <w:rsid w:val="004F434D"/>
    <w:rsid w:val="004F5DAA"/>
    <w:rsid w:val="004F5F27"/>
    <w:rsid w:val="004F68F6"/>
    <w:rsid w:val="00500C20"/>
    <w:rsid w:val="00503234"/>
    <w:rsid w:val="005046CC"/>
    <w:rsid w:val="00505988"/>
    <w:rsid w:val="005107B7"/>
    <w:rsid w:val="00511A13"/>
    <w:rsid w:val="00512A06"/>
    <w:rsid w:val="00512DB0"/>
    <w:rsid w:val="0051363F"/>
    <w:rsid w:val="0052086A"/>
    <w:rsid w:val="00522293"/>
    <w:rsid w:val="00524452"/>
    <w:rsid w:val="005271FB"/>
    <w:rsid w:val="0053277C"/>
    <w:rsid w:val="005339F4"/>
    <w:rsid w:val="00533C8E"/>
    <w:rsid w:val="0053508D"/>
    <w:rsid w:val="00536D11"/>
    <w:rsid w:val="00537C28"/>
    <w:rsid w:val="005411FF"/>
    <w:rsid w:val="005461CB"/>
    <w:rsid w:val="005532BF"/>
    <w:rsid w:val="0055580E"/>
    <w:rsid w:val="0056017C"/>
    <w:rsid w:val="005628B9"/>
    <w:rsid w:val="00564170"/>
    <w:rsid w:val="00564A22"/>
    <w:rsid w:val="005655E7"/>
    <w:rsid w:val="00567341"/>
    <w:rsid w:val="00567429"/>
    <w:rsid w:val="0056770C"/>
    <w:rsid w:val="00572FCE"/>
    <w:rsid w:val="00573138"/>
    <w:rsid w:val="00574274"/>
    <w:rsid w:val="00575FF0"/>
    <w:rsid w:val="005762DD"/>
    <w:rsid w:val="0057647F"/>
    <w:rsid w:val="00576491"/>
    <w:rsid w:val="0057706D"/>
    <w:rsid w:val="005802F0"/>
    <w:rsid w:val="00580A8C"/>
    <w:rsid w:val="0058109B"/>
    <w:rsid w:val="0058164D"/>
    <w:rsid w:val="00582163"/>
    <w:rsid w:val="00583DB4"/>
    <w:rsid w:val="0058451E"/>
    <w:rsid w:val="00591E52"/>
    <w:rsid w:val="00597F00"/>
    <w:rsid w:val="005A118B"/>
    <w:rsid w:val="005A62CA"/>
    <w:rsid w:val="005A74A5"/>
    <w:rsid w:val="005B0A54"/>
    <w:rsid w:val="005B1967"/>
    <w:rsid w:val="005B4728"/>
    <w:rsid w:val="005B5F61"/>
    <w:rsid w:val="005B788D"/>
    <w:rsid w:val="005B7ABE"/>
    <w:rsid w:val="005C2A54"/>
    <w:rsid w:val="005C51C7"/>
    <w:rsid w:val="005D2744"/>
    <w:rsid w:val="005D6164"/>
    <w:rsid w:val="005D71E5"/>
    <w:rsid w:val="005D736D"/>
    <w:rsid w:val="005E0C2A"/>
    <w:rsid w:val="005E5BF0"/>
    <w:rsid w:val="005E632A"/>
    <w:rsid w:val="005F1294"/>
    <w:rsid w:val="005F1CA5"/>
    <w:rsid w:val="005F3F93"/>
    <w:rsid w:val="00600C9D"/>
    <w:rsid w:val="006041D8"/>
    <w:rsid w:val="00604454"/>
    <w:rsid w:val="0060634C"/>
    <w:rsid w:val="00610BA8"/>
    <w:rsid w:val="00611FA7"/>
    <w:rsid w:val="00612696"/>
    <w:rsid w:val="00615275"/>
    <w:rsid w:val="0061574A"/>
    <w:rsid w:val="006158FD"/>
    <w:rsid w:val="00616BA1"/>
    <w:rsid w:val="00617F98"/>
    <w:rsid w:val="00621CB2"/>
    <w:rsid w:val="00623792"/>
    <w:rsid w:val="00623B58"/>
    <w:rsid w:val="006242EB"/>
    <w:rsid w:val="00624F24"/>
    <w:rsid w:val="00625839"/>
    <w:rsid w:val="0063012D"/>
    <w:rsid w:val="0063185B"/>
    <w:rsid w:val="006325DE"/>
    <w:rsid w:val="00633ACC"/>
    <w:rsid w:val="00635153"/>
    <w:rsid w:val="006369F6"/>
    <w:rsid w:val="006375EF"/>
    <w:rsid w:val="00641D83"/>
    <w:rsid w:val="006427D7"/>
    <w:rsid w:val="0064291B"/>
    <w:rsid w:val="00642993"/>
    <w:rsid w:val="00652E1D"/>
    <w:rsid w:val="00654969"/>
    <w:rsid w:val="00654A7B"/>
    <w:rsid w:val="00655818"/>
    <w:rsid w:val="00655884"/>
    <w:rsid w:val="00655F78"/>
    <w:rsid w:val="006564EE"/>
    <w:rsid w:val="00660941"/>
    <w:rsid w:val="00672D60"/>
    <w:rsid w:val="006763D8"/>
    <w:rsid w:val="00676B1D"/>
    <w:rsid w:val="00680130"/>
    <w:rsid w:val="0068586C"/>
    <w:rsid w:val="00687BE0"/>
    <w:rsid w:val="00690DB1"/>
    <w:rsid w:val="00691966"/>
    <w:rsid w:val="00691B38"/>
    <w:rsid w:val="0069417F"/>
    <w:rsid w:val="00694AE4"/>
    <w:rsid w:val="00697B32"/>
    <w:rsid w:val="006A3D61"/>
    <w:rsid w:val="006A53EA"/>
    <w:rsid w:val="006A6130"/>
    <w:rsid w:val="006A70C6"/>
    <w:rsid w:val="006B0D41"/>
    <w:rsid w:val="006B0E60"/>
    <w:rsid w:val="006B2DB9"/>
    <w:rsid w:val="006B3C78"/>
    <w:rsid w:val="006B4958"/>
    <w:rsid w:val="006B541C"/>
    <w:rsid w:val="006C3924"/>
    <w:rsid w:val="006C40F1"/>
    <w:rsid w:val="006C41A0"/>
    <w:rsid w:val="006C4565"/>
    <w:rsid w:val="006C6354"/>
    <w:rsid w:val="006C7080"/>
    <w:rsid w:val="006D124E"/>
    <w:rsid w:val="006D1BC4"/>
    <w:rsid w:val="006D1D51"/>
    <w:rsid w:val="006D32AD"/>
    <w:rsid w:val="006D397B"/>
    <w:rsid w:val="006D397D"/>
    <w:rsid w:val="006D4219"/>
    <w:rsid w:val="006D59E4"/>
    <w:rsid w:val="006D6291"/>
    <w:rsid w:val="006E04B2"/>
    <w:rsid w:val="006E3F7C"/>
    <w:rsid w:val="006E413E"/>
    <w:rsid w:val="006E45D4"/>
    <w:rsid w:val="006E464E"/>
    <w:rsid w:val="006E4E76"/>
    <w:rsid w:val="006E5994"/>
    <w:rsid w:val="006F0291"/>
    <w:rsid w:val="006F0D1B"/>
    <w:rsid w:val="006F2F6A"/>
    <w:rsid w:val="006F3733"/>
    <w:rsid w:val="006F4B0A"/>
    <w:rsid w:val="006F6756"/>
    <w:rsid w:val="006F6BDB"/>
    <w:rsid w:val="007001DA"/>
    <w:rsid w:val="00700EBC"/>
    <w:rsid w:val="00702DB9"/>
    <w:rsid w:val="0070314A"/>
    <w:rsid w:val="007054A4"/>
    <w:rsid w:val="007077C9"/>
    <w:rsid w:val="007077CD"/>
    <w:rsid w:val="00707EC5"/>
    <w:rsid w:val="007148E8"/>
    <w:rsid w:val="00714BBF"/>
    <w:rsid w:val="00717640"/>
    <w:rsid w:val="00717EAF"/>
    <w:rsid w:val="0072034F"/>
    <w:rsid w:val="007204CF"/>
    <w:rsid w:val="007211AD"/>
    <w:rsid w:val="00721B58"/>
    <w:rsid w:val="007243FD"/>
    <w:rsid w:val="007248F3"/>
    <w:rsid w:val="00726694"/>
    <w:rsid w:val="007278BB"/>
    <w:rsid w:val="007318A2"/>
    <w:rsid w:val="00732A29"/>
    <w:rsid w:val="0073301C"/>
    <w:rsid w:val="00733E3E"/>
    <w:rsid w:val="0073543E"/>
    <w:rsid w:val="00740506"/>
    <w:rsid w:val="00743EFC"/>
    <w:rsid w:val="00745721"/>
    <w:rsid w:val="00750EAD"/>
    <w:rsid w:val="007533FF"/>
    <w:rsid w:val="00753F0F"/>
    <w:rsid w:val="0075413C"/>
    <w:rsid w:val="00756BF8"/>
    <w:rsid w:val="007572A5"/>
    <w:rsid w:val="00760155"/>
    <w:rsid w:val="0076048B"/>
    <w:rsid w:val="00762786"/>
    <w:rsid w:val="007644A6"/>
    <w:rsid w:val="00764C74"/>
    <w:rsid w:val="007653BC"/>
    <w:rsid w:val="00765520"/>
    <w:rsid w:val="007656BE"/>
    <w:rsid w:val="007676BA"/>
    <w:rsid w:val="00772204"/>
    <w:rsid w:val="00772713"/>
    <w:rsid w:val="00774FB3"/>
    <w:rsid w:val="007763AE"/>
    <w:rsid w:val="007772F3"/>
    <w:rsid w:val="0077732B"/>
    <w:rsid w:val="00782DCF"/>
    <w:rsid w:val="0078520B"/>
    <w:rsid w:val="00785846"/>
    <w:rsid w:val="0078699A"/>
    <w:rsid w:val="00786D97"/>
    <w:rsid w:val="00787B92"/>
    <w:rsid w:val="00791287"/>
    <w:rsid w:val="0079133A"/>
    <w:rsid w:val="00794D23"/>
    <w:rsid w:val="007A0CFF"/>
    <w:rsid w:val="007A28A5"/>
    <w:rsid w:val="007A41A5"/>
    <w:rsid w:val="007A5CB6"/>
    <w:rsid w:val="007A5EA0"/>
    <w:rsid w:val="007A685B"/>
    <w:rsid w:val="007B2835"/>
    <w:rsid w:val="007B47D2"/>
    <w:rsid w:val="007B4D29"/>
    <w:rsid w:val="007B5B51"/>
    <w:rsid w:val="007B70E9"/>
    <w:rsid w:val="007B73CD"/>
    <w:rsid w:val="007C103B"/>
    <w:rsid w:val="007C2A75"/>
    <w:rsid w:val="007C2AF3"/>
    <w:rsid w:val="007C3FCE"/>
    <w:rsid w:val="007C6519"/>
    <w:rsid w:val="007C6540"/>
    <w:rsid w:val="007C7DCC"/>
    <w:rsid w:val="007D25BE"/>
    <w:rsid w:val="007D4778"/>
    <w:rsid w:val="007D6160"/>
    <w:rsid w:val="007D6F33"/>
    <w:rsid w:val="007D71D6"/>
    <w:rsid w:val="007D74B2"/>
    <w:rsid w:val="007E3AB0"/>
    <w:rsid w:val="007E5D75"/>
    <w:rsid w:val="007E627B"/>
    <w:rsid w:val="007F0D8D"/>
    <w:rsid w:val="007F1E7C"/>
    <w:rsid w:val="007F36B6"/>
    <w:rsid w:val="007F3DAF"/>
    <w:rsid w:val="007F6220"/>
    <w:rsid w:val="007F75DB"/>
    <w:rsid w:val="007F7B95"/>
    <w:rsid w:val="00801AAA"/>
    <w:rsid w:val="0080363E"/>
    <w:rsid w:val="0080478E"/>
    <w:rsid w:val="00814124"/>
    <w:rsid w:val="008147F5"/>
    <w:rsid w:val="00815A1B"/>
    <w:rsid w:val="008170E6"/>
    <w:rsid w:val="0081760E"/>
    <w:rsid w:val="00820F3F"/>
    <w:rsid w:val="00821CAE"/>
    <w:rsid w:val="00823D0E"/>
    <w:rsid w:val="00826965"/>
    <w:rsid w:val="00832C2D"/>
    <w:rsid w:val="00832E10"/>
    <w:rsid w:val="00834C9C"/>
    <w:rsid w:val="008412C8"/>
    <w:rsid w:val="008419FE"/>
    <w:rsid w:val="00841CCB"/>
    <w:rsid w:val="00846467"/>
    <w:rsid w:val="0084787F"/>
    <w:rsid w:val="008507B4"/>
    <w:rsid w:val="008514F7"/>
    <w:rsid w:val="0085416A"/>
    <w:rsid w:val="008560FC"/>
    <w:rsid w:val="008561AA"/>
    <w:rsid w:val="00856556"/>
    <w:rsid w:val="008567E5"/>
    <w:rsid w:val="00857787"/>
    <w:rsid w:val="00861EC4"/>
    <w:rsid w:val="00861F87"/>
    <w:rsid w:val="008620F4"/>
    <w:rsid w:val="00862B7C"/>
    <w:rsid w:val="00864FED"/>
    <w:rsid w:val="00865972"/>
    <w:rsid w:val="00866A2A"/>
    <w:rsid w:val="008704B1"/>
    <w:rsid w:val="00871651"/>
    <w:rsid w:val="008738AC"/>
    <w:rsid w:val="00873C15"/>
    <w:rsid w:val="00873FD7"/>
    <w:rsid w:val="00874F71"/>
    <w:rsid w:val="00875952"/>
    <w:rsid w:val="0088189B"/>
    <w:rsid w:val="008828BE"/>
    <w:rsid w:val="00883233"/>
    <w:rsid w:val="008836EC"/>
    <w:rsid w:val="00884F7B"/>
    <w:rsid w:val="00885715"/>
    <w:rsid w:val="0088587B"/>
    <w:rsid w:val="008861FE"/>
    <w:rsid w:val="008877D4"/>
    <w:rsid w:val="00887F6C"/>
    <w:rsid w:val="0089059C"/>
    <w:rsid w:val="008933D5"/>
    <w:rsid w:val="00894D80"/>
    <w:rsid w:val="00896612"/>
    <w:rsid w:val="008A1EA0"/>
    <w:rsid w:val="008A3B06"/>
    <w:rsid w:val="008A3BF0"/>
    <w:rsid w:val="008A46A2"/>
    <w:rsid w:val="008A46BB"/>
    <w:rsid w:val="008A492D"/>
    <w:rsid w:val="008A5399"/>
    <w:rsid w:val="008A5A4A"/>
    <w:rsid w:val="008A65A2"/>
    <w:rsid w:val="008B1D50"/>
    <w:rsid w:val="008B3238"/>
    <w:rsid w:val="008B44BE"/>
    <w:rsid w:val="008B65BD"/>
    <w:rsid w:val="008B7BA9"/>
    <w:rsid w:val="008C25C9"/>
    <w:rsid w:val="008D02B7"/>
    <w:rsid w:val="008D2A87"/>
    <w:rsid w:val="008D3544"/>
    <w:rsid w:val="008D5528"/>
    <w:rsid w:val="008D7078"/>
    <w:rsid w:val="008E142B"/>
    <w:rsid w:val="008E2A9E"/>
    <w:rsid w:val="008E2C01"/>
    <w:rsid w:val="008E2D7C"/>
    <w:rsid w:val="008E4615"/>
    <w:rsid w:val="008E4FB6"/>
    <w:rsid w:val="008E5984"/>
    <w:rsid w:val="008E6BB3"/>
    <w:rsid w:val="008F25E3"/>
    <w:rsid w:val="008F477F"/>
    <w:rsid w:val="008F61B6"/>
    <w:rsid w:val="008F73F7"/>
    <w:rsid w:val="009000CE"/>
    <w:rsid w:val="0090153F"/>
    <w:rsid w:val="009027DB"/>
    <w:rsid w:val="00906D45"/>
    <w:rsid w:val="00906DFC"/>
    <w:rsid w:val="009113D6"/>
    <w:rsid w:val="009131A6"/>
    <w:rsid w:val="009145BC"/>
    <w:rsid w:val="00914CAC"/>
    <w:rsid w:val="009150C8"/>
    <w:rsid w:val="009158B3"/>
    <w:rsid w:val="009176DC"/>
    <w:rsid w:val="009177E6"/>
    <w:rsid w:val="0092452A"/>
    <w:rsid w:val="00924536"/>
    <w:rsid w:val="00925790"/>
    <w:rsid w:val="00925795"/>
    <w:rsid w:val="00925A98"/>
    <w:rsid w:val="00930FEF"/>
    <w:rsid w:val="00932130"/>
    <w:rsid w:val="009323F8"/>
    <w:rsid w:val="00932BD2"/>
    <w:rsid w:val="00933445"/>
    <w:rsid w:val="009360C0"/>
    <w:rsid w:val="0093628E"/>
    <w:rsid w:val="00937154"/>
    <w:rsid w:val="00937E4D"/>
    <w:rsid w:val="009409E3"/>
    <w:rsid w:val="00940F39"/>
    <w:rsid w:val="00942BBC"/>
    <w:rsid w:val="00942EE9"/>
    <w:rsid w:val="00946209"/>
    <w:rsid w:val="009463D5"/>
    <w:rsid w:val="00947627"/>
    <w:rsid w:val="00947A0D"/>
    <w:rsid w:val="009500F7"/>
    <w:rsid w:val="00950B3E"/>
    <w:rsid w:val="00950ED8"/>
    <w:rsid w:val="009516B3"/>
    <w:rsid w:val="00951823"/>
    <w:rsid w:val="009540F4"/>
    <w:rsid w:val="0095418F"/>
    <w:rsid w:val="0095546E"/>
    <w:rsid w:val="00955C94"/>
    <w:rsid w:val="00955F75"/>
    <w:rsid w:val="009563EC"/>
    <w:rsid w:val="00956D19"/>
    <w:rsid w:val="00957749"/>
    <w:rsid w:val="00957934"/>
    <w:rsid w:val="00961100"/>
    <w:rsid w:val="00961321"/>
    <w:rsid w:val="0096146D"/>
    <w:rsid w:val="0096192C"/>
    <w:rsid w:val="00962569"/>
    <w:rsid w:val="00966193"/>
    <w:rsid w:val="009675A9"/>
    <w:rsid w:val="00970FBF"/>
    <w:rsid w:val="00972793"/>
    <w:rsid w:val="00974B76"/>
    <w:rsid w:val="009752E2"/>
    <w:rsid w:val="0097636C"/>
    <w:rsid w:val="009775DD"/>
    <w:rsid w:val="009800B7"/>
    <w:rsid w:val="009804AD"/>
    <w:rsid w:val="00982D8F"/>
    <w:rsid w:val="00983606"/>
    <w:rsid w:val="00984834"/>
    <w:rsid w:val="00986EB7"/>
    <w:rsid w:val="009872F5"/>
    <w:rsid w:val="00987ADC"/>
    <w:rsid w:val="0099003A"/>
    <w:rsid w:val="00992078"/>
    <w:rsid w:val="0099302C"/>
    <w:rsid w:val="00994ECF"/>
    <w:rsid w:val="00995FD4"/>
    <w:rsid w:val="00997C9F"/>
    <w:rsid w:val="00997DF1"/>
    <w:rsid w:val="009A02E4"/>
    <w:rsid w:val="009A0485"/>
    <w:rsid w:val="009A166F"/>
    <w:rsid w:val="009A25EB"/>
    <w:rsid w:val="009A342A"/>
    <w:rsid w:val="009A7560"/>
    <w:rsid w:val="009A7A6F"/>
    <w:rsid w:val="009A7CF9"/>
    <w:rsid w:val="009B0046"/>
    <w:rsid w:val="009B12B8"/>
    <w:rsid w:val="009B2022"/>
    <w:rsid w:val="009B42C9"/>
    <w:rsid w:val="009B5472"/>
    <w:rsid w:val="009B5D8C"/>
    <w:rsid w:val="009B6314"/>
    <w:rsid w:val="009C0FDB"/>
    <w:rsid w:val="009C212E"/>
    <w:rsid w:val="009C2486"/>
    <w:rsid w:val="009C387F"/>
    <w:rsid w:val="009C4DBE"/>
    <w:rsid w:val="009C65CF"/>
    <w:rsid w:val="009C693E"/>
    <w:rsid w:val="009C7F0F"/>
    <w:rsid w:val="009D19CB"/>
    <w:rsid w:val="009D27CC"/>
    <w:rsid w:val="009E12AB"/>
    <w:rsid w:val="009E132D"/>
    <w:rsid w:val="009E1DE3"/>
    <w:rsid w:val="009E230B"/>
    <w:rsid w:val="009E3757"/>
    <w:rsid w:val="009E3CE6"/>
    <w:rsid w:val="009E40AA"/>
    <w:rsid w:val="009E681B"/>
    <w:rsid w:val="009E75DB"/>
    <w:rsid w:val="009F0705"/>
    <w:rsid w:val="009F0D34"/>
    <w:rsid w:val="009F5FEB"/>
    <w:rsid w:val="00A00D12"/>
    <w:rsid w:val="00A016EE"/>
    <w:rsid w:val="00A04750"/>
    <w:rsid w:val="00A07447"/>
    <w:rsid w:val="00A07C82"/>
    <w:rsid w:val="00A1098E"/>
    <w:rsid w:val="00A11254"/>
    <w:rsid w:val="00A12844"/>
    <w:rsid w:val="00A12AD1"/>
    <w:rsid w:val="00A132FC"/>
    <w:rsid w:val="00A136DD"/>
    <w:rsid w:val="00A16038"/>
    <w:rsid w:val="00A16835"/>
    <w:rsid w:val="00A20B95"/>
    <w:rsid w:val="00A2240D"/>
    <w:rsid w:val="00A263CD"/>
    <w:rsid w:val="00A26C48"/>
    <w:rsid w:val="00A270FD"/>
    <w:rsid w:val="00A30128"/>
    <w:rsid w:val="00A34D8F"/>
    <w:rsid w:val="00A35C0F"/>
    <w:rsid w:val="00A360C3"/>
    <w:rsid w:val="00A36177"/>
    <w:rsid w:val="00A42224"/>
    <w:rsid w:val="00A43A8D"/>
    <w:rsid w:val="00A445CE"/>
    <w:rsid w:val="00A45D38"/>
    <w:rsid w:val="00A46097"/>
    <w:rsid w:val="00A500B9"/>
    <w:rsid w:val="00A52748"/>
    <w:rsid w:val="00A532EF"/>
    <w:rsid w:val="00A5351A"/>
    <w:rsid w:val="00A5609F"/>
    <w:rsid w:val="00A564D3"/>
    <w:rsid w:val="00A57516"/>
    <w:rsid w:val="00A57754"/>
    <w:rsid w:val="00A60786"/>
    <w:rsid w:val="00A60B79"/>
    <w:rsid w:val="00A626F9"/>
    <w:rsid w:val="00A64A70"/>
    <w:rsid w:val="00A64F01"/>
    <w:rsid w:val="00A72754"/>
    <w:rsid w:val="00A743B1"/>
    <w:rsid w:val="00A74B35"/>
    <w:rsid w:val="00A77B4B"/>
    <w:rsid w:val="00A834F9"/>
    <w:rsid w:val="00A839DD"/>
    <w:rsid w:val="00A83F8B"/>
    <w:rsid w:val="00A85A30"/>
    <w:rsid w:val="00A874E4"/>
    <w:rsid w:val="00A90285"/>
    <w:rsid w:val="00A9096C"/>
    <w:rsid w:val="00A9157F"/>
    <w:rsid w:val="00A91A99"/>
    <w:rsid w:val="00A95004"/>
    <w:rsid w:val="00AA4F75"/>
    <w:rsid w:val="00AA6EEE"/>
    <w:rsid w:val="00AA6F2D"/>
    <w:rsid w:val="00AB0402"/>
    <w:rsid w:val="00AB0C1D"/>
    <w:rsid w:val="00AB3163"/>
    <w:rsid w:val="00AB6B22"/>
    <w:rsid w:val="00AB7C9C"/>
    <w:rsid w:val="00AC025B"/>
    <w:rsid w:val="00AC0B6F"/>
    <w:rsid w:val="00AC1135"/>
    <w:rsid w:val="00AC1B7D"/>
    <w:rsid w:val="00AC2885"/>
    <w:rsid w:val="00AC5AC9"/>
    <w:rsid w:val="00AC695F"/>
    <w:rsid w:val="00AC6C5E"/>
    <w:rsid w:val="00AD2EBB"/>
    <w:rsid w:val="00AD43C5"/>
    <w:rsid w:val="00AE0FD3"/>
    <w:rsid w:val="00AE28AA"/>
    <w:rsid w:val="00AE34C0"/>
    <w:rsid w:val="00AF0487"/>
    <w:rsid w:val="00AF388F"/>
    <w:rsid w:val="00AF48E2"/>
    <w:rsid w:val="00AF5593"/>
    <w:rsid w:val="00AF618D"/>
    <w:rsid w:val="00AF786B"/>
    <w:rsid w:val="00B03AA7"/>
    <w:rsid w:val="00B04F08"/>
    <w:rsid w:val="00B06913"/>
    <w:rsid w:val="00B0728F"/>
    <w:rsid w:val="00B1690C"/>
    <w:rsid w:val="00B2148E"/>
    <w:rsid w:val="00B22486"/>
    <w:rsid w:val="00B22ACA"/>
    <w:rsid w:val="00B22F5A"/>
    <w:rsid w:val="00B234D8"/>
    <w:rsid w:val="00B237D0"/>
    <w:rsid w:val="00B249D9"/>
    <w:rsid w:val="00B26D62"/>
    <w:rsid w:val="00B30C14"/>
    <w:rsid w:val="00B31B36"/>
    <w:rsid w:val="00B3323D"/>
    <w:rsid w:val="00B3528B"/>
    <w:rsid w:val="00B3529C"/>
    <w:rsid w:val="00B403BF"/>
    <w:rsid w:val="00B42BD4"/>
    <w:rsid w:val="00B43AC9"/>
    <w:rsid w:val="00B43F3D"/>
    <w:rsid w:val="00B46772"/>
    <w:rsid w:val="00B471F1"/>
    <w:rsid w:val="00B511FD"/>
    <w:rsid w:val="00B52C34"/>
    <w:rsid w:val="00B54B86"/>
    <w:rsid w:val="00B57F24"/>
    <w:rsid w:val="00B624EA"/>
    <w:rsid w:val="00B62A99"/>
    <w:rsid w:val="00B64008"/>
    <w:rsid w:val="00B641C4"/>
    <w:rsid w:val="00B65A43"/>
    <w:rsid w:val="00B67950"/>
    <w:rsid w:val="00B70ADB"/>
    <w:rsid w:val="00B7689B"/>
    <w:rsid w:val="00B772E4"/>
    <w:rsid w:val="00B7764D"/>
    <w:rsid w:val="00B77D18"/>
    <w:rsid w:val="00B80CA5"/>
    <w:rsid w:val="00B83483"/>
    <w:rsid w:val="00B8529E"/>
    <w:rsid w:val="00B909F2"/>
    <w:rsid w:val="00B91702"/>
    <w:rsid w:val="00B9364E"/>
    <w:rsid w:val="00B96BBF"/>
    <w:rsid w:val="00BA1FA9"/>
    <w:rsid w:val="00BA2294"/>
    <w:rsid w:val="00BA252F"/>
    <w:rsid w:val="00BA4011"/>
    <w:rsid w:val="00BA5CC8"/>
    <w:rsid w:val="00BA7683"/>
    <w:rsid w:val="00BA7727"/>
    <w:rsid w:val="00BB08D5"/>
    <w:rsid w:val="00BB2767"/>
    <w:rsid w:val="00BB2BF5"/>
    <w:rsid w:val="00BB488D"/>
    <w:rsid w:val="00BB5438"/>
    <w:rsid w:val="00BB6150"/>
    <w:rsid w:val="00BB7A8F"/>
    <w:rsid w:val="00BC4044"/>
    <w:rsid w:val="00BC461D"/>
    <w:rsid w:val="00BC5BCD"/>
    <w:rsid w:val="00BC63DD"/>
    <w:rsid w:val="00BC6A5B"/>
    <w:rsid w:val="00BC774A"/>
    <w:rsid w:val="00BC7C21"/>
    <w:rsid w:val="00BD000F"/>
    <w:rsid w:val="00BD12BE"/>
    <w:rsid w:val="00BD1479"/>
    <w:rsid w:val="00BD1A54"/>
    <w:rsid w:val="00BD390E"/>
    <w:rsid w:val="00BD391D"/>
    <w:rsid w:val="00BD3C7D"/>
    <w:rsid w:val="00BD4B12"/>
    <w:rsid w:val="00BD5297"/>
    <w:rsid w:val="00BD63B1"/>
    <w:rsid w:val="00BD77D3"/>
    <w:rsid w:val="00BE0325"/>
    <w:rsid w:val="00BE0C87"/>
    <w:rsid w:val="00BE4AEC"/>
    <w:rsid w:val="00BE51C0"/>
    <w:rsid w:val="00BE67EA"/>
    <w:rsid w:val="00BE6F29"/>
    <w:rsid w:val="00BE7093"/>
    <w:rsid w:val="00BF08BB"/>
    <w:rsid w:val="00BF3EAE"/>
    <w:rsid w:val="00C012FE"/>
    <w:rsid w:val="00C03323"/>
    <w:rsid w:val="00C03334"/>
    <w:rsid w:val="00C04A0C"/>
    <w:rsid w:val="00C04E30"/>
    <w:rsid w:val="00C06A3C"/>
    <w:rsid w:val="00C0788D"/>
    <w:rsid w:val="00C07ABE"/>
    <w:rsid w:val="00C107A9"/>
    <w:rsid w:val="00C12962"/>
    <w:rsid w:val="00C1586C"/>
    <w:rsid w:val="00C21F76"/>
    <w:rsid w:val="00C2226A"/>
    <w:rsid w:val="00C24515"/>
    <w:rsid w:val="00C301C9"/>
    <w:rsid w:val="00C324E7"/>
    <w:rsid w:val="00C368A5"/>
    <w:rsid w:val="00C37E06"/>
    <w:rsid w:val="00C4161B"/>
    <w:rsid w:val="00C41857"/>
    <w:rsid w:val="00C41F49"/>
    <w:rsid w:val="00C420B4"/>
    <w:rsid w:val="00C42E9E"/>
    <w:rsid w:val="00C44BAB"/>
    <w:rsid w:val="00C4551F"/>
    <w:rsid w:val="00C45E78"/>
    <w:rsid w:val="00C4679A"/>
    <w:rsid w:val="00C50D9F"/>
    <w:rsid w:val="00C55797"/>
    <w:rsid w:val="00C55D9A"/>
    <w:rsid w:val="00C5676A"/>
    <w:rsid w:val="00C56CB7"/>
    <w:rsid w:val="00C57A3E"/>
    <w:rsid w:val="00C61151"/>
    <w:rsid w:val="00C62D7A"/>
    <w:rsid w:val="00C63F33"/>
    <w:rsid w:val="00C6460C"/>
    <w:rsid w:val="00C6599A"/>
    <w:rsid w:val="00C65F10"/>
    <w:rsid w:val="00C67903"/>
    <w:rsid w:val="00C71732"/>
    <w:rsid w:val="00C72300"/>
    <w:rsid w:val="00C72895"/>
    <w:rsid w:val="00C7451C"/>
    <w:rsid w:val="00C75582"/>
    <w:rsid w:val="00C7602A"/>
    <w:rsid w:val="00C76AA0"/>
    <w:rsid w:val="00C77F9F"/>
    <w:rsid w:val="00C77FF7"/>
    <w:rsid w:val="00C8038C"/>
    <w:rsid w:val="00C81E01"/>
    <w:rsid w:val="00C833E4"/>
    <w:rsid w:val="00C83AF8"/>
    <w:rsid w:val="00C84A57"/>
    <w:rsid w:val="00C85CC6"/>
    <w:rsid w:val="00C86EC9"/>
    <w:rsid w:val="00C93839"/>
    <w:rsid w:val="00C95386"/>
    <w:rsid w:val="00C954F2"/>
    <w:rsid w:val="00C96117"/>
    <w:rsid w:val="00C96138"/>
    <w:rsid w:val="00CA1C75"/>
    <w:rsid w:val="00CA1D91"/>
    <w:rsid w:val="00CA2DAC"/>
    <w:rsid w:val="00CA2FC3"/>
    <w:rsid w:val="00CA4092"/>
    <w:rsid w:val="00CA46B3"/>
    <w:rsid w:val="00CA5E56"/>
    <w:rsid w:val="00CA6194"/>
    <w:rsid w:val="00CA7732"/>
    <w:rsid w:val="00CA7BAD"/>
    <w:rsid w:val="00CB20FC"/>
    <w:rsid w:val="00CB25BF"/>
    <w:rsid w:val="00CB2931"/>
    <w:rsid w:val="00CB30F9"/>
    <w:rsid w:val="00CB3D5E"/>
    <w:rsid w:val="00CB72EA"/>
    <w:rsid w:val="00CB760C"/>
    <w:rsid w:val="00CC085F"/>
    <w:rsid w:val="00CC0D10"/>
    <w:rsid w:val="00CC1BE3"/>
    <w:rsid w:val="00CC1E8D"/>
    <w:rsid w:val="00CC3B8B"/>
    <w:rsid w:val="00CC468E"/>
    <w:rsid w:val="00CC58CC"/>
    <w:rsid w:val="00CC6450"/>
    <w:rsid w:val="00CC6DBD"/>
    <w:rsid w:val="00CD0182"/>
    <w:rsid w:val="00CD25FA"/>
    <w:rsid w:val="00CD3330"/>
    <w:rsid w:val="00CD3508"/>
    <w:rsid w:val="00CD62CC"/>
    <w:rsid w:val="00CD6EC8"/>
    <w:rsid w:val="00CE0F5A"/>
    <w:rsid w:val="00CE13A6"/>
    <w:rsid w:val="00CE32BB"/>
    <w:rsid w:val="00CE4BF6"/>
    <w:rsid w:val="00CE61B9"/>
    <w:rsid w:val="00CE63F9"/>
    <w:rsid w:val="00CE6C9B"/>
    <w:rsid w:val="00CF0B12"/>
    <w:rsid w:val="00CF144F"/>
    <w:rsid w:val="00CF414D"/>
    <w:rsid w:val="00D009A1"/>
    <w:rsid w:val="00D00BC2"/>
    <w:rsid w:val="00D01802"/>
    <w:rsid w:val="00D02403"/>
    <w:rsid w:val="00D02CD8"/>
    <w:rsid w:val="00D047EB"/>
    <w:rsid w:val="00D04C52"/>
    <w:rsid w:val="00D04E84"/>
    <w:rsid w:val="00D0524B"/>
    <w:rsid w:val="00D0533F"/>
    <w:rsid w:val="00D11AB4"/>
    <w:rsid w:val="00D12CC7"/>
    <w:rsid w:val="00D12EB6"/>
    <w:rsid w:val="00D139BD"/>
    <w:rsid w:val="00D147CA"/>
    <w:rsid w:val="00D15D98"/>
    <w:rsid w:val="00D16F2E"/>
    <w:rsid w:val="00D17C6A"/>
    <w:rsid w:val="00D17D5E"/>
    <w:rsid w:val="00D20213"/>
    <w:rsid w:val="00D2058E"/>
    <w:rsid w:val="00D219F6"/>
    <w:rsid w:val="00D23D0B"/>
    <w:rsid w:val="00D262B5"/>
    <w:rsid w:val="00D27B11"/>
    <w:rsid w:val="00D27BB4"/>
    <w:rsid w:val="00D27C44"/>
    <w:rsid w:val="00D30525"/>
    <w:rsid w:val="00D31666"/>
    <w:rsid w:val="00D35094"/>
    <w:rsid w:val="00D36AD5"/>
    <w:rsid w:val="00D37522"/>
    <w:rsid w:val="00D40562"/>
    <w:rsid w:val="00D40EC1"/>
    <w:rsid w:val="00D4254D"/>
    <w:rsid w:val="00D428D8"/>
    <w:rsid w:val="00D42F17"/>
    <w:rsid w:val="00D45A77"/>
    <w:rsid w:val="00D463C5"/>
    <w:rsid w:val="00D474BB"/>
    <w:rsid w:val="00D476D5"/>
    <w:rsid w:val="00D478C6"/>
    <w:rsid w:val="00D52016"/>
    <w:rsid w:val="00D528DB"/>
    <w:rsid w:val="00D5468D"/>
    <w:rsid w:val="00D61394"/>
    <w:rsid w:val="00D618C9"/>
    <w:rsid w:val="00D630DD"/>
    <w:rsid w:val="00D6528D"/>
    <w:rsid w:val="00D67368"/>
    <w:rsid w:val="00D6737D"/>
    <w:rsid w:val="00D723BD"/>
    <w:rsid w:val="00D75906"/>
    <w:rsid w:val="00D76CBF"/>
    <w:rsid w:val="00D76FB3"/>
    <w:rsid w:val="00D80B23"/>
    <w:rsid w:val="00D81434"/>
    <w:rsid w:val="00D822F8"/>
    <w:rsid w:val="00D823E5"/>
    <w:rsid w:val="00D827D3"/>
    <w:rsid w:val="00D853E5"/>
    <w:rsid w:val="00D860DE"/>
    <w:rsid w:val="00D87A25"/>
    <w:rsid w:val="00D87D0D"/>
    <w:rsid w:val="00D940E3"/>
    <w:rsid w:val="00D95E41"/>
    <w:rsid w:val="00DA0370"/>
    <w:rsid w:val="00DA6899"/>
    <w:rsid w:val="00DB0F41"/>
    <w:rsid w:val="00DB1075"/>
    <w:rsid w:val="00DB12A0"/>
    <w:rsid w:val="00DB187A"/>
    <w:rsid w:val="00DB2D39"/>
    <w:rsid w:val="00DB3850"/>
    <w:rsid w:val="00DB51FF"/>
    <w:rsid w:val="00DB56BE"/>
    <w:rsid w:val="00DB6BA9"/>
    <w:rsid w:val="00DB749E"/>
    <w:rsid w:val="00DC1411"/>
    <w:rsid w:val="00DC29C9"/>
    <w:rsid w:val="00DC2E43"/>
    <w:rsid w:val="00DC69DE"/>
    <w:rsid w:val="00DC7078"/>
    <w:rsid w:val="00DC7A03"/>
    <w:rsid w:val="00DC7D47"/>
    <w:rsid w:val="00DD1435"/>
    <w:rsid w:val="00DD1658"/>
    <w:rsid w:val="00DD2DAE"/>
    <w:rsid w:val="00DD32EF"/>
    <w:rsid w:val="00DD5B48"/>
    <w:rsid w:val="00DD6362"/>
    <w:rsid w:val="00DD6B3E"/>
    <w:rsid w:val="00DF3F26"/>
    <w:rsid w:val="00DF791C"/>
    <w:rsid w:val="00E01E2C"/>
    <w:rsid w:val="00E0201D"/>
    <w:rsid w:val="00E04B18"/>
    <w:rsid w:val="00E05F6C"/>
    <w:rsid w:val="00E07465"/>
    <w:rsid w:val="00E10F8A"/>
    <w:rsid w:val="00E113CD"/>
    <w:rsid w:val="00E136CD"/>
    <w:rsid w:val="00E13C33"/>
    <w:rsid w:val="00E1481B"/>
    <w:rsid w:val="00E16B04"/>
    <w:rsid w:val="00E201BF"/>
    <w:rsid w:val="00E21066"/>
    <w:rsid w:val="00E214E5"/>
    <w:rsid w:val="00E216FB"/>
    <w:rsid w:val="00E22FFC"/>
    <w:rsid w:val="00E23596"/>
    <w:rsid w:val="00E25429"/>
    <w:rsid w:val="00E2573A"/>
    <w:rsid w:val="00E334C5"/>
    <w:rsid w:val="00E3356B"/>
    <w:rsid w:val="00E33E06"/>
    <w:rsid w:val="00E4064C"/>
    <w:rsid w:val="00E41D88"/>
    <w:rsid w:val="00E432E1"/>
    <w:rsid w:val="00E43FD3"/>
    <w:rsid w:val="00E449A0"/>
    <w:rsid w:val="00E467DC"/>
    <w:rsid w:val="00E476B4"/>
    <w:rsid w:val="00E515F5"/>
    <w:rsid w:val="00E52BF3"/>
    <w:rsid w:val="00E55442"/>
    <w:rsid w:val="00E57546"/>
    <w:rsid w:val="00E57753"/>
    <w:rsid w:val="00E57F95"/>
    <w:rsid w:val="00E6086F"/>
    <w:rsid w:val="00E614EE"/>
    <w:rsid w:val="00E61AA4"/>
    <w:rsid w:val="00E637B1"/>
    <w:rsid w:val="00E63EF0"/>
    <w:rsid w:val="00E6448A"/>
    <w:rsid w:val="00E64C5B"/>
    <w:rsid w:val="00E654E2"/>
    <w:rsid w:val="00E70222"/>
    <w:rsid w:val="00E74E87"/>
    <w:rsid w:val="00E766E4"/>
    <w:rsid w:val="00E7740B"/>
    <w:rsid w:val="00E80FBF"/>
    <w:rsid w:val="00E825AF"/>
    <w:rsid w:val="00E83484"/>
    <w:rsid w:val="00E84006"/>
    <w:rsid w:val="00E86550"/>
    <w:rsid w:val="00E87C5B"/>
    <w:rsid w:val="00E904CE"/>
    <w:rsid w:val="00E921F8"/>
    <w:rsid w:val="00E945F8"/>
    <w:rsid w:val="00E95B0F"/>
    <w:rsid w:val="00E95CE3"/>
    <w:rsid w:val="00E95F83"/>
    <w:rsid w:val="00E95F92"/>
    <w:rsid w:val="00EA197E"/>
    <w:rsid w:val="00EA2CDE"/>
    <w:rsid w:val="00EA360E"/>
    <w:rsid w:val="00EA3CAD"/>
    <w:rsid w:val="00EB6AE0"/>
    <w:rsid w:val="00EB6D9D"/>
    <w:rsid w:val="00EC3CAA"/>
    <w:rsid w:val="00EC6D52"/>
    <w:rsid w:val="00EC783A"/>
    <w:rsid w:val="00ED0C2D"/>
    <w:rsid w:val="00ED296E"/>
    <w:rsid w:val="00ED512E"/>
    <w:rsid w:val="00ED5501"/>
    <w:rsid w:val="00EE2701"/>
    <w:rsid w:val="00EE4002"/>
    <w:rsid w:val="00EE4692"/>
    <w:rsid w:val="00EF03FE"/>
    <w:rsid w:val="00EF08CC"/>
    <w:rsid w:val="00EF17C6"/>
    <w:rsid w:val="00EF1B35"/>
    <w:rsid w:val="00EF3E74"/>
    <w:rsid w:val="00EF6993"/>
    <w:rsid w:val="00EF70A6"/>
    <w:rsid w:val="00F017CD"/>
    <w:rsid w:val="00F04E39"/>
    <w:rsid w:val="00F11E40"/>
    <w:rsid w:val="00F11ED0"/>
    <w:rsid w:val="00F12A45"/>
    <w:rsid w:val="00F12E48"/>
    <w:rsid w:val="00F1571D"/>
    <w:rsid w:val="00F15767"/>
    <w:rsid w:val="00F15F58"/>
    <w:rsid w:val="00F23F5D"/>
    <w:rsid w:val="00F276D0"/>
    <w:rsid w:val="00F3303C"/>
    <w:rsid w:val="00F33874"/>
    <w:rsid w:val="00F33B07"/>
    <w:rsid w:val="00F33BCC"/>
    <w:rsid w:val="00F343D6"/>
    <w:rsid w:val="00F34AFA"/>
    <w:rsid w:val="00F354D2"/>
    <w:rsid w:val="00F35563"/>
    <w:rsid w:val="00F3667E"/>
    <w:rsid w:val="00F40307"/>
    <w:rsid w:val="00F425EB"/>
    <w:rsid w:val="00F432F4"/>
    <w:rsid w:val="00F433D4"/>
    <w:rsid w:val="00F439CB"/>
    <w:rsid w:val="00F43C47"/>
    <w:rsid w:val="00F44820"/>
    <w:rsid w:val="00F45AD3"/>
    <w:rsid w:val="00F514DC"/>
    <w:rsid w:val="00F52B1D"/>
    <w:rsid w:val="00F5488C"/>
    <w:rsid w:val="00F54D24"/>
    <w:rsid w:val="00F54EEA"/>
    <w:rsid w:val="00F569F2"/>
    <w:rsid w:val="00F56AF7"/>
    <w:rsid w:val="00F602BD"/>
    <w:rsid w:val="00F60EB7"/>
    <w:rsid w:val="00F67C7C"/>
    <w:rsid w:val="00F70144"/>
    <w:rsid w:val="00F70667"/>
    <w:rsid w:val="00F7268B"/>
    <w:rsid w:val="00F73FE6"/>
    <w:rsid w:val="00F740C8"/>
    <w:rsid w:val="00F7458A"/>
    <w:rsid w:val="00F7711B"/>
    <w:rsid w:val="00F77559"/>
    <w:rsid w:val="00F802CF"/>
    <w:rsid w:val="00F80C70"/>
    <w:rsid w:val="00F8181C"/>
    <w:rsid w:val="00F82F83"/>
    <w:rsid w:val="00F83831"/>
    <w:rsid w:val="00F85491"/>
    <w:rsid w:val="00F854E5"/>
    <w:rsid w:val="00F87036"/>
    <w:rsid w:val="00F875E8"/>
    <w:rsid w:val="00F87D44"/>
    <w:rsid w:val="00F90D25"/>
    <w:rsid w:val="00F927D5"/>
    <w:rsid w:val="00F93146"/>
    <w:rsid w:val="00F932CD"/>
    <w:rsid w:val="00F94A26"/>
    <w:rsid w:val="00F959C7"/>
    <w:rsid w:val="00F96404"/>
    <w:rsid w:val="00F96814"/>
    <w:rsid w:val="00F96C36"/>
    <w:rsid w:val="00F96DD3"/>
    <w:rsid w:val="00F97FF6"/>
    <w:rsid w:val="00FA168B"/>
    <w:rsid w:val="00FA322D"/>
    <w:rsid w:val="00FA3532"/>
    <w:rsid w:val="00FA38A1"/>
    <w:rsid w:val="00FA3E9F"/>
    <w:rsid w:val="00FA422E"/>
    <w:rsid w:val="00FA5D7D"/>
    <w:rsid w:val="00FA6CBF"/>
    <w:rsid w:val="00FA7017"/>
    <w:rsid w:val="00FB02C2"/>
    <w:rsid w:val="00FB449A"/>
    <w:rsid w:val="00FB50D6"/>
    <w:rsid w:val="00FB7469"/>
    <w:rsid w:val="00FC192C"/>
    <w:rsid w:val="00FC6F16"/>
    <w:rsid w:val="00FD2372"/>
    <w:rsid w:val="00FD65B2"/>
    <w:rsid w:val="00FD67BB"/>
    <w:rsid w:val="00FD72E5"/>
    <w:rsid w:val="00FE0AAE"/>
    <w:rsid w:val="00FE140C"/>
    <w:rsid w:val="00FE30A4"/>
    <w:rsid w:val="00FE3152"/>
    <w:rsid w:val="00FE4D6C"/>
    <w:rsid w:val="00FF2E14"/>
    <w:rsid w:val="00FF5589"/>
    <w:rsid w:val="00FF59E1"/>
    <w:rsid w:val="00FF5B95"/>
    <w:rsid w:val="00FF6CE0"/>
    <w:rsid w:val="00FF7449"/>
    <w:rsid w:val="02B4DCAC"/>
    <w:rsid w:val="03BE95CA"/>
    <w:rsid w:val="03BFF03D"/>
    <w:rsid w:val="06F790FF"/>
    <w:rsid w:val="07368CE5"/>
    <w:rsid w:val="09C11264"/>
    <w:rsid w:val="0C9814A9"/>
    <w:rsid w:val="0DDAA2CF"/>
    <w:rsid w:val="0F1789B9"/>
    <w:rsid w:val="0F27B336"/>
    <w:rsid w:val="0F3ED785"/>
    <w:rsid w:val="0FB29DD8"/>
    <w:rsid w:val="0FC1E772"/>
    <w:rsid w:val="110C61E5"/>
    <w:rsid w:val="13029392"/>
    <w:rsid w:val="140B7929"/>
    <w:rsid w:val="16C4EEED"/>
    <w:rsid w:val="18E9FB8D"/>
    <w:rsid w:val="197E86FE"/>
    <w:rsid w:val="1B3B1E9E"/>
    <w:rsid w:val="1C162A32"/>
    <w:rsid w:val="1C4AFB01"/>
    <w:rsid w:val="1D05559B"/>
    <w:rsid w:val="1FBEBBD7"/>
    <w:rsid w:val="2458B30A"/>
    <w:rsid w:val="2467F5A3"/>
    <w:rsid w:val="24FB3A8D"/>
    <w:rsid w:val="25F4836B"/>
    <w:rsid w:val="2D4E8E4E"/>
    <w:rsid w:val="2D52ABA2"/>
    <w:rsid w:val="2EAA30D3"/>
    <w:rsid w:val="33491356"/>
    <w:rsid w:val="34147FE9"/>
    <w:rsid w:val="38035C1C"/>
    <w:rsid w:val="3A1B84AD"/>
    <w:rsid w:val="3B129057"/>
    <w:rsid w:val="3E6A7E44"/>
    <w:rsid w:val="3F2ED58E"/>
    <w:rsid w:val="40F80A1B"/>
    <w:rsid w:val="454311FB"/>
    <w:rsid w:val="45744175"/>
    <w:rsid w:val="489AAB76"/>
    <w:rsid w:val="4B8CBDD1"/>
    <w:rsid w:val="4EF2466E"/>
    <w:rsid w:val="50580F98"/>
    <w:rsid w:val="5643AA6C"/>
    <w:rsid w:val="5A8274A3"/>
    <w:rsid w:val="5A9B91B4"/>
    <w:rsid w:val="60A730CE"/>
    <w:rsid w:val="62C9F9B5"/>
    <w:rsid w:val="666BBEC0"/>
    <w:rsid w:val="69284F96"/>
    <w:rsid w:val="6BECC17D"/>
    <w:rsid w:val="6BECF4BB"/>
    <w:rsid w:val="6DB02513"/>
    <w:rsid w:val="6FA06C28"/>
    <w:rsid w:val="6FF978A9"/>
    <w:rsid w:val="7015472A"/>
    <w:rsid w:val="701C4253"/>
    <w:rsid w:val="7142AB15"/>
    <w:rsid w:val="7416BB77"/>
    <w:rsid w:val="773050E8"/>
    <w:rsid w:val="783C6E25"/>
    <w:rsid w:val="7DB3B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9BABF"/>
  <w14:defaultImageDpi w14:val="330"/>
  <w15:docId w15:val="{6E4A4312-CFEB-49F3-9AB8-84A39BB4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8D"/>
    <w:pPr>
      <w:spacing w:after="120" w:line="276" w:lineRule="auto"/>
    </w:pPr>
    <w:rPr>
      <w:rFonts w:ascii="Calibri" w:hAnsi="Calibri"/>
      <w:sz w:val="22"/>
      <w:szCs w:val="24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AvenirLTStd-Roman"/>
      <w:color w:val="000000"/>
      <w:lang w:val="en-US"/>
    </w:r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rPr>
      <w:sz w:val="24"/>
      <w:szCs w:val="24"/>
      <w:lang w:val="en-GB"/>
    </w:rPr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semiHidden/>
    <w:rPr>
      <w:sz w:val="24"/>
      <w:szCs w:val="24"/>
      <w:lang w:val="en-GB"/>
    </w:rPr>
  </w:style>
  <w:style w:type="paragraph" w:customStyle="1" w:styleId="contactdetails">
    <w:name w:val="contact details"/>
    <w:basedOn w:val="Normal"/>
    <w:pPr>
      <w:widowControl w:val="0"/>
      <w:tabs>
        <w:tab w:val="left" w:pos="280"/>
        <w:tab w:val="left" w:pos="460"/>
      </w:tabs>
      <w:autoSpaceDE w:val="0"/>
      <w:autoSpaceDN w:val="0"/>
      <w:adjustRightInd w:val="0"/>
      <w:spacing w:after="0" w:line="240" w:lineRule="atLeast"/>
      <w:textAlignment w:val="center"/>
    </w:pPr>
    <w:rPr>
      <w:rFonts w:ascii="AvenirLTStd-Roman" w:eastAsia="Times New Roman" w:hAnsi="AvenirLTStd-Roman" w:cs="AvenirLTStd-Roman"/>
      <w:color w:val="000000"/>
      <w:sz w:val="17"/>
      <w:szCs w:val="17"/>
      <w:lang w:val="en-US" w:bidi="en-US"/>
    </w:rPr>
  </w:style>
  <w:style w:type="paragraph" w:customStyle="1" w:styleId="elementtoproof">
    <w:name w:val="elementtoproof"/>
    <w:basedOn w:val="Normal"/>
    <w:rsid w:val="00760155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en-NZ"/>
    </w:rPr>
  </w:style>
  <w:style w:type="table" w:styleId="TableGrid">
    <w:name w:val="Table Grid"/>
    <w:basedOn w:val="TableNormal"/>
    <w:uiPriority w:val="59"/>
    <w:rsid w:val="009C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7C82"/>
    <w:rPr>
      <w:rFonts w:ascii="Arial" w:hAnsi="Arial"/>
      <w:sz w:val="22"/>
      <w:szCs w:val="24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8F47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B641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paragraph" w:styleId="ListParagraph">
    <w:name w:val="List Paragraph"/>
    <w:basedOn w:val="Normal"/>
    <w:uiPriority w:val="34"/>
    <w:qFormat/>
    <w:rsid w:val="00814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65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BB"/>
    <w:rPr>
      <w:rFonts w:ascii="Calibri" w:hAnsi="Calib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CBB"/>
    <w:rPr>
      <w:rFonts w:ascii="Calibri" w:hAnsi="Calibri"/>
      <w:b/>
      <w:bCs/>
      <w:lang w:val="en-NZ"/>
    </w:rPr>
  </w:style>
  <w:style w:type="character" w:styleId="Mention">
    <w:name w:val="Mention"/>
    <w:basedOn w:val="DefaultParagraphFont"/>
    <w:uiPriority w:val="99"/>
    <w:unhideWhenUsed/>
    <w:rsid w:val="001B5999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24F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NZ"/>
    </w:rPr>
  </w:style>
  <w:style w:type="character" w:customStyle="1" w:styleId="normaltextrun">
    <w:name w:val="normaltextrun"/>
    <w:basedOn w:val="DefaultParagraphFont"/>
    <w:rsid w:val="00DA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llian%20Documents\Letterhead%20and%20follow-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411B27F77A3A1942ADD65E7108B7C661" ma:contentTypeVersion="36" ma:contentTypeDescription="Use this content type to classify and store documents on HQSC DMS website" ma:contentTypeScope="" ma:versionID="17741a07577261d3d3aabee56bc7508c">
  <xsd:schema xmlns:xsd="http://www.w3.org/2001/XMLSchema" xmlns:xs="http://www.w3.org/2001/XMLSchema" xmlns:p="http://schemas.microsoft.com/office/2006/metadata/properties" xmlns:ns3="0b19c66c-1d17-4878-ac54-a29750ce0b61" xmlns:ns4="bef9904b-9bca-4a1b-aca3-78dad2044d15" targetNamespace="http://schemas.microsoft.com/office/2006/metadata/properties" ma:root="true" ma:fieldsID="a91ca38a0c13f6820e585266f458c106" ns3:_="" ns4:_="">
    <xsd:import namespace="0b19c66c-1d17-4878-ac54-a29750ce0b61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c66c-1d17-4878-ac54-a29750ce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DOCS-585337998-33849</_dlc_DocId>
    <_dlc_DocIdUrl xmlns="bef9904b-9bca-4a1b-aca3-78dad2044d15">
      <Url>https://hqsc.sharepoint.com/sites/dms-programmes/_layouts/15/DocIdRedir.aspx?ID=DOCS-585337998-33849</Url>
      <Description>DOCS-585337998-33849</Description>
    </_dlc_DocIdUrl>
    <lcf76f155ced4ddcb4097134ff3c332f xmlns="0b19c66c-1d17-4878-ac54-a29750ce0b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3ED11-1491-48EC-819E-BF22DB633E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65C745-1263-437C-83E2-5507390D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9c66c-1d17-4878-ac54-a29750ce0b61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DFCDC-DA97-43C9-89CF-38DC53E43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3D0AC-933C-42B6-A2B7-9BC0F882CC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D91763-1FA5-4994-983D-DFFF35E1BE9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EE4C431-E502-41EB-B617-7D1F805EBA61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0b19c66c-1d17-4878-ac54-a29750ce0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and follow-on template.dotx</Template>
  <TotalTime>1</TotalTime>
  <Pages>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error response 09_22</vt:lpstr>
    </vt:vector>
  </TitlesOfParts>
  <Company>U Group</Company>
  <LinksUpToDate>false</LinksUpToDate>
  <CharactersWithSpaces>13038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mailto:Caroline.Tilah@hqsc.govt.nz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AE consultation feedback_AT</dc:title>
  <dc:subject/>
  <dc:creator>Gillian Allen</dc:creator>
  <cp:keywords/>
  <cp:lastModifiedBy>Toni Duder</cp:lastModifiedBy>
  <cp:revision>2</cp:revision>
  <dcterms:created xsi:type="dcterms:W3CDTF">2023-01-11T21:22:00Z</dcterms:created>
  <dcterms:modified xsi:type="dcterms:W3CDTF">2023-01-11T21:22:00Z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0x010100464BB556B3337A48846236E9064FB9CC0100411B27F77A3A1942ADD65E7108B7C661</vt:lpwstr>
  </property>
  <property fmtid="{D5CDD505-2E9C-101B-9397-08002B2CF9AE}" pid="3" name="MediaServiceImageTags">
    <vt:lpwstr/>
  </property>
  <property fmtid="{D5CDD505-2E9C-101B-9397-08002B2CF9AE}" pid="4" name="_dlc_DocIdItemGuid">
    <vt:lpwstr>afeebaeb-f7d3-4892-b679-8fb62994bdc5</vt:lpwstr>
  </property>
</Properties>
</file>