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2B3E5" w14:textId="0E542D16" w:rsidR="00050571" w:rsidRDefault="00050571" w:rsidP="0042342E">
      <w:pPr>
        <w:pStyle w:val="Heading1"/>
        <w:spacing w:before="0"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B10E892" wp14:editId="39CA5C6B">
            <wp:simplePos x="0" y="0"/>
            <wp:positionH relativeFrom="column">
              <wp:posOffset>3656965</wp:posOffset>
            </wp:positionH>
            <wp:positionV relativeFrom="paragraph">
              <wp:posOffset>-120015</wp:posOffset>
            </wp:positionV>
            <wp:extent cx="2524760" cy="746760"/>
            <wp:effectExtent l="0" t="0" r="889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FA2FACC" wp14:editId="2EBCCD69">
            <wp:simplePos x="0" y="0"/>
            <wp:positionH relativeFrom="column">
              <wp:posOffset>0</wp:posOffset>
            </wp:positionH>
            <wp:positionV relativeFrom="paragraph">
              <wp:posOffset>-182327</wp:posOffset>
            </wp:positionV>
            <wp:extent cx="1424305" cy="809625"/>
            <wp:effectExtent l="0" t="0" r="4445" b="9525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82E0D1" w14:textId="647FB7DF" w:rsidR="00050571" w:rsidRDefault="00050571" w:rsidP="0042342E">
      <w:pPr>
        <w:pStyle w:val="Heading1"/>
        <w:spacing w:before="0" w:after="0"/>
        <w:jc w:val="center"/>
        <w:rPr>
          <w:sz w:val="32"/>
          <w:szCs w:val="32"/>
        </w:rPr>
      </w:pPr>
    </w:p>
    <w:p w14:paraId="6DC0492A" w14:textId="4F106F2A" w:rsidR="00050571" w:rsidRDefault="00050571" w:rsidP="0042342E">
      <w:pPr>
        <w:pStyle w:val="Heading1"/>
        <w:spacing w:before="0" w:after="0"/>
        <w:jc w:val="center"/>
        <w:rPr>
          <w:sz w:val="32"/>
          <w:szCs w:val="32"/>
        </w:rPr>
      </w:pPr>
    </w:p>
    <w:p w14:paraId="44856DAF" w14:textId="77777777" w:rsidR="00F47E35" w:rsidRPr="00F47E35" w:rsidRDefault="00F47E35" w:rsidP="00F47E35"/>
    <w:p w14:paraId="573FC582" w14:textId="18622A55" w:rsidR="00B6749C" w:rsidRPr="0042342E" w:rsidRDefault="0042342E" w:rsidP="0042342E">
      <w:pPr>
        <w:pStyle w:val="Heading1"/>
        <w:spacing w:before="0" w:after="0"/>
        <w:jc w:val="center"/>
        <w:rPr>
          <w:sz w:val="32"/>
          <w:szCs w:val="32"/>
        </w:rPr>
      </w:pPr>
      <w:r w:rsidRPr="0042342E">
        <w:rPr>
          <w:sz w:val="32"/>
          <w:szCs w:val="32"/>
        </w:rPr>
        <w:t>MEWS case review</w:t>
      </w:r>
    </w:p>
    <w:p w14:paraId="4488F068" w14:textId="48081053" w:rsidR="00FD6C9A" w:rsidRPr="00606B5A" w:rsidRDefault="00FD6C9A" w:rsidP="00606B5A">
      <w:pPr>
        <w:pStyle w:val="Heading2"/>
      </w:pPr>
      <w:r w:rsidRPr="00606B5A">
        <w:t>Introduction</w:t>
      </w:r>
    </w:p>
    <w:p w14:paraId="547B9A00" w14:textId="27EE9639" w:rsidR="00F75E9D" w:rsidRDefault="003A5372" w:rsidP="00112C8F">
      <w:pPr>
        <w:rPr>
          <w:rFonts w:cs="Arial"/>
        </w:rPr>
      </w:pPr>
      <w:r>
        <w:rPr>
          <w:rFonts w:cs="Arial"/>
        </w:rPr>
        <w:t xml:space="preserve">It can be </w:t>
      </w:r>
      <w:r w:rsidR="008675C7">
        <w:rPr>
          <w:rFonts w:cs="Arial"/>
        </w:rPr>
        <w:t xml:space="preserve">valuable to complete a brief case review to monitor the effectiveness of the maternity </w:t>
      </w:r>
      <w:r w:rsidR="00580C8E">
        <w:rPr>
          <w:rFonts w:cs="Arial"/>
        </w:rPr>
        <w:t>recognition and response</w:t>
      </w:r>
      <w:r w:rsidR="008675C7">
        <w:rPr>
          <w:rFonts w:cs="Arial"/>
        </w:rPr>
        <w:t xml:space="preserve"> system for women. All women admitted to an intensive care</w:t>
      </w:r>
      <w:r>
        <w:rPr>
          <w:rFonts w:cs="Arial"/>
        </w:rPr>
        <w:t xml:space="preserve"> (ICU)</w:t>
      </w:r>
      <w:r w:rsidR="008675C7">
        <w:rPr>
          <w:rFonts w:cs="Arial"/>
        </w:rPr>
        <w:t xml:space="preserve"> or high dependency unit </w:t>
      </w:r>
      <w:r>
        <w:rPr>
          <w:rFonts w:cs="Arial"/>
        </w:rPr>
        <w:t xml:space="preserve">(HDU) </w:t>
      </w:r>
      <w:r w:rsidR="008675C7">
        <w:rPr>
          <w:rFonts w:cs="Arial"/>
        </w:rPr>
        <w:t xml:space="preserve">should have a detailed case review using the </w:t>
      </w:r>
      <w:r w:rsidR="009D5408">
        <w:rPr>
          <w:rFonts w:cs="Arial"/>
          <w:i/>
        </w:rPr>
        <w:t>M</w:t>
      </w:r>
      <w:r w:rsidR="008675C7">
        <w:rPr>
          <w:rFonts w:cs="Arial"/>
          <w:i/>
        </w:rPr>
        <w:t xml:space="preserve">aternal </w:t>
      </w:r>
      <w:r w:rsidR="00333D8F">
        <w:rPr>
          <w:rFonts w:cs="Arial"/>
          <w:i/>
        </w:rPr>
        <w:t>m</w:t>
      </w:r>
      <w:r w:rsidR="008675C7">
        <w:rPr>
          <w:rFonts w:cs="Arial"/>
          <w:i/>
        </w:rPr>
        <w:t xml:space="preserve">orbidity </w:t>
      </w:r>
      <w:r w:rsidR="00333D8F">
        <w:rPr>
          <w:rFonts w:cs="Arial"/>
          <w:i/>
        </w:rPr>
        <w:t>r</w:t>
      </w:r>
      <w:r w:rsidR="008675C7">
        <w:rPr>
          <w:rFonts w:cs="Arial"/>
          <w:i/>
        </w:rPr>
        <w:t xml:space="preserve">eview </w:t>
      </w:r>
      <w:r w:rsidR="00333D8F">
        <w:rPr>
          <w:rFonts w:cs="Arial"/>
          <w:i/>
        </w:rPr>
        <w:t>t</w:t>
      </w:r>
      <w:r w:rsidR="00AE1E01">
        <w:rPr>
          <w:rFonts w:cs="Arial"/>
          <w:i/>
        </w:rPr>
        <w:t>oolk</w:t>
      </w:r>
      <w:r w:rsidR="00EA3556">
        <w:rPr>
          <w:rFonts w:cs="Arial"/>
          <w:i/>
        </w:rPr>
        <w:t xml:space="preserve">it for </w:t>
      </w:r>
      <w:r w:rsidR="00333D8F">
        <w:rPr>
          <w:rFonts w:cs="Arial"/>
          <w:i/>
        </w:rPr>
        <w:t>m</w:t>
      </w:r>
      <w:r w:rsidR="00EA3556">
        <w:rPr>
          <w:rFonts w:cs="Arial"/>
          <w:i/>
        </w:rPr>
        <w:t xml:space="preserve">aternity </w:t>
      </w:r>
      <w:r w:rsidR="00333D8F">
        <w:rPr>
          <w:rFonts w:cs="Arial"/>
          <w:i/>
        </w:rPr>
        <w:t>s</w:t>
      </w:r>
      <w:r w:rsidR="00EA3556">
        <w:rPr>
          <w:rFonts w:cs="Arial"/>
          <w:i/>
        </w:rPr>
        <w:t>ervices</w:t>
      </w:r>
      <w:r w:rsidR="008675C7" w:rsidRPr="00ED1040">
        <w:rPr>
          <w:rStyle w:val="FootnoteReference"/>
          <w:rFonts w:cs="Arial"/>
        </w:rPr>
        <w:footnoteReference w:id="1"/>
      </w:r>
      <w:r w:rsidR="00F75E9D" w:rsidRPr="00ED1040">
        <w:rPr>
          <w:rFonts w:cs="Arial"/>
        </w:rPr>
        <w:t xml:space="preserve"> </w:t>
      </w:r>
      <w:r w:rsidR="00F75E9D">
        <w:rPr>
          <w:rFonts w:cs="Arial"/>
        </w:rPr>
        <w:t xml:space="preserve">at which time a review of the </w:t>
      </w:r>
      <w:r w:rsidR="00580C8E">
        <w:rPr>
          <w:rFonts w:cs="Arial"/>
        </w:rPr>
        <w:t xml:space="preserve">maternity </w:t>
      </w:r>
      <w:r w:rsidR="00F75E9D">
        <w:rPr>
          <w:rFonts w:cs="Arial"/>
        </w:rPr>
        <w:t xml:space="preserve">vital signs </w:t>
      </w:r>
      <w:r w:rsidR="00580C8E">
        <w:rPr>
          <w:rFonts w:cs="Arial"/>
        </w:rPr>
        <w:t xml:space="preserve">chart </w:t>
      </w:r>
      <w:r w:rsidR="00F75E9D">
        <w:rPr>
          <w:rFonts w:cs="Arial"/>
        </w:rPr>
        <w:t xml:space="preserve">including </w:t>
      </w:r>
      <w:r w:rsidR="00580C8E">
        <w:rPr>
          <w:rFonts w:cs="Arial"/>
        </w:rPr>
        <w:t xml:space="preserve">escalation </w:t>
      </w:r>
      <w:r w:rsidR="00F75E9D">
        <w:rPr>
          <w:rFonts w:cs="Arial"/>
        </w:rPr>
        <w:t>and response sh</w:t>
      </w:r>
      <w:r w:rsidR="007C4B6D">
        <w:rPr>
          <w:rFonts w:cs="Arial"/>
        </w:rPr>
        <w:t>ould be included</w:t>
      </w:r>
      <w:r w:rsidR="00F75E9D">
        <w:rPr>
          <w:rFonts w:cs="Arial"/>
        </w:rPr>
        <w:t>.</w:t>
      </w:r>
    </w:p>
    <w:p w14:paraId="22474094" w14:textId="2C7DB269" w:rsidR="003A5372" w:rsidRDefault="00FB1065" w:rsidP="00112C8F">
      <w:pPr>
        <w:rPr>
          <w:rFonts w:cs="Arial"/>
        </w:rPr>
      </w:pPr>
      <w:r>
        <w:rPr>
          <w:rFonts w:cs="Arial"/>
        </w:rPr>
        <w:t>In addition</w:t>
      </w:r>
      <w:r w:rsidR="003A5372">
        <w:rPr>
          <w:rFonts w:cs="Arial"/>
        </w:rPr>
        <w:t xml:space="preserve"> to ICU or HDU admission</w:t>
      </w:r>
      <w:r>
        <w:rPr>
          <w:rFonts w:cs="Arial"/>
        </w:rPr>
        <w:t xml:space="preserve"> case</w:t>
      </w:r>
      <w:r w:rsidR="003A5372">
        <w:rPr>
          <w:rFonts w:cs="Arial"/>
        </w:rPr>
        <w:t xml:space="preserve">s, </w:t>
      </w:r>
      <w:r>
        <w:rPr>
          <w:rFonts w:cs="Arial"/>
        </w:rPr>
        <w:t xml:space="preserve">reviews are recommended </w:t>
      </w:r>
      <w:r w:rsidR="003A5372">
        <w:rPr>
          <w:rFonts w:cs="Arial"/>
        </w:rPr>
        <w:t>for:</w:t>
      </w:r>
    </w:p>
    <w:p w14:paraId="1DA87A69" w14:textId="34E4EE7E" w:rsidR="003A5372" w:rsidRDefault="00F75E9D" w:rsidP="00F47E35">
      <w:pPr>
        <w:pStyle w:val="ListParagraph"/>
        <w:numPr>
          <w:ilvl w:val="0"/>
          <w:numId w:val="4"/>
        </w:numPr>
        <w:spacing w:after="40"/>
        <w:ind w:left="425" w:hanging="425"/>
        <w:contextualSpacing w:val="0"/>
        <w:rPr>
          <w:rFonts w:cs="Arial"/>
        </w:rPr>
      </w:pPr>
      <w:r w:rsidRPr="003A5372">
        <w:rPr>
          <w:rFonts w:cs="Arial"/>
        </w:rPr>
        <w:t xml:space="preserve">women who received a </w:t>
      </w:r>
      <w:r w:rsidR="00FE7AC5">
        <w:rPr>
          <w:rFonts w:cs="Arial"/>
        </w:rPr>
        <w:t>total MEWS</w:t>
      </w:r>
      <w:r w:rsidRPr="003A5372">
        <w:rPr>
          <w:rFonts w:cs="Arial"/>
        </w:rPr>
        <w:t xml:space="preserve"> scor</w:t>
      </w:r>
      <w:r w:rsidR="003A5372">
        <w:rPr>
          <w:rFonts w:cs="Arial"/>
        </w:rPr>
        <w:t>e of 8 or 9</w:t>
      </w:r>
    </w:p>
    <w:p w14:paraId="58D1596B" w14:textId="21F7E73F" w:rsidR="00FB1065" w:rsidRDefault="00FB1065" w:rsidP="00F47E35">
      <w:pPr>
        <w:pStyle w:val="ListParagraph"/>
        <w:numPr>
          <w:ilvl w:val="0"/>
          <w:numId w:val="4"/>
        </w:numPr>
        <w:spacing w:after="40"/>
        <w:ind w:left="425" w:hanging="425"/>
        <w:contextualSpacing w:val="0"/>
        <w:rPr>
          <w:rFonts w:cs="Arial"/>
        </w:rPr>
      </w:pPr>
      <w:r>
        <w:rPr>
          <w:rFonts w:cs="Arial"/>
        </w:rPr>
        <w:t xml:space="preserve">where there were </w:t>
      </w:r>
      <w:r w:rsidR="009E0C19" w:rsidRPr="00FB1065">
        <w:rPr>
          <w:rFonts w:cs="Arial"/>
        </w:rPr>
        <w:t>complaints fro</w:t>
      </w:r>
      <w:r w:rsidR="0053377E" w:rsidRPr="00FB1065">
        <w:rPr>
          <w:rFonts w:cs="Arial"/>
        </w:rPr>
        <w:t>m</w:t>
      </w:r>
      <w:r w:rsidR="009E0C19" w:rsidRPr="00FB1065">
        <w:rPr>
          <w:rFonts w:cs="Arial"/>
        </w:rPr>
        <w:t xml:space="preserve"> </w:t>
      </w:r>
      <w:r w:rsidR="00C45C4B" w:rsidRPr="00FB1065">
        <w:rPr>
          <w:rFonts w:cs="Arial"/>
        </w:rPr>
        <w:t>women</w:t>
      </w:r>
      <w:r w:rsidR="009E0C19" w:rsidRPr="00FB1065">
        <w:rPr>
          <w:rFonts w:cs="Arial"/>
        </w:rPr>
        <w:t xml:space="preserve"> or </w:t>
      </w:r>
      <w:r w:rsidR="00580C8E" w:rsidRPr="00FB1065">
        <w:rPr>
          <w:rFonts w:cs="Arial"/>
        </w:rPr>
        <w:t>whānau</w:t>
      </w:r>
      <w:r w:rsidR="009E0C19" w:rsidRPr="00FB1065">
        <w:rPr>
          <w:rFonts w:cs="Arial"/>
        </w:rPr>
        <w:t xml:space="preserve"> member</w:t>
      </w:r>
      <w:r w:rsidR="0053377E" w:rsidRPr="00FB1065">
        <w:rPr>
          <w:rFonts w:cs="Arial"/>
        </w:rPr>
        <w:t>s</w:t>
      </w:r>
      <w:r w:rsidR="009E0C19" w:rsidRPr="00FB1065">
        <w:rPr>
          <w:rFonts w:cs="Arial"/>
        </w:rPr>
        <w:t xml:space="preserve"> about failures to recognise or respond to </w:t>
      </w:r>
      <w:r w:rsidR="00C45C4B" w:rsidRPr="00FB1065">
        <w:rPr>
          <w:rFonts w:cs="Arial"/>
        </w:rPr>
        <w:t xml:space="preserve">the woman’s </w:t>
      </w:r>
      <w:r w:rsidR="009E0C19" w:rsidRPr="00FB1065">
        <w:rPr>
          <w:rFonts w:cs="Arial"/>
        </w:rPr>
        <w:t>deterioration</w:t>
      </w:r>
    </w:p>
    <w:p w14:paraId="24CFD223" w14:textId="70F742FA" w:rsidR="00B6749C" w:rsidRPr="00FB1065" w:rsidRDefault="00C45C4B" w:rsidP="00FB1065">
      <w:pPr>
        <w:pStyle w:val="ListParagraph"/>
        <w:numPr>
          <w:ilvl w:val="0"/>
          <w:numId w:val="4"/>
        </w:numPr>
        <w:ind w:left="426" w:hanging="426"/>
        <w:rPr>
          <w:rFonts w:cs="Arial"/>
        </w:rPr>
      </w:pPr>
      <w:r w:rsidRPr="00FB1065">
        <w:rPr>
          <w:rFonts w:cs="Arial"/>
        </w:rPr>
        <w:t xml:space="preserve">women </w:t>
      </w:r>
      <w:r w:rsidR="007C4B6D" w:rsidRPr="00FB1065">
        <w:rPr>
          <w:rFonts w:cs="Arial"/>
        </w:rPr>
        <w:t>identified</w:t>
      </w:r>
      <w:r w:rsidR="00420659" w:rsidRPr="00FB1065">
        <w:rPr>
          <w:rFonts w:cs="Arial"/>
        </w:rPr>
        <w:t xml:space="preserve"> through chart audit activities where recognition, escalation or response did not occur appropriately</w:t>
      </w:r>
      <w:r w:rsidR="009E0C19" w:rsidRPr="00FB1065">
        <w:rPr>
          <w:rFonts w:cs="Arial"/>
        </w:rPr>
        <w:t xml:space="preserve">. </w:t>
      </w:r>
    </w:p>
    <w:p w14:paraId="53BD3DEA" w14:textId="3A6BCB02" w:rsidR="009313A8" w:rsidRPr="00F93D65" w:rsidRDefault="00F75E9D" w:rsidP="00112C8F">
      <w:pPr>
        <w:rPr>
          <w:rFonts w:cs="Arial"/>
        </w:rPr>
      </w:pPr>
      <w:r>
        <w:rPr>
          <w:rFonts w:cs="Arial"/>
        </w:rPr>
        <w:t>When available</w:t>
      </w:r>
      <w:r w:rsidR="00580C8E">
        <w:rPr>
          <w:rFonts w:cs="Arial"/>
        </w:rPr>
        <w:t>,</w:t>
      </w:r>
      <w:r>
        <w:rPr>
          <w:rFonts w:cs="Arial"/>
        </w:rPr>
        <w:t xml:space="preserve"> d</w:t>
      </w:r>
      <w:r w:rsidR="00B6749C" w:rsidRPr="00F93D65">
        <w:rPr>
          <w:rFonts w:cs="Arial"/>
        </w:rPr>
        <w:t xml:space="preserve">ocumentation from case notes and vital sign charts should be </w:t>
      </w:r>
      <w:r w:rsidR="00FD6C9A" w:rsidRPr="00F93D65">
        <w:rPr>
          <w:rFonts w:cs="Arial"/>
        </w:rPr>
        <w:t xml:space="preserve">reviewed for </w:t>
      </w:r>
      <w:r w:rsidR="00420659" w:rsidRPr="00F93D65">
        <w:rPr>
          <w:rFonts w:cs="Arial"/>
        </w:rPr>
        <w:t xml:space="preserve">at least </w:t>
      </w:r>
      <w:r w:rsidR="00FD6C9A" w:rsidRPr="00F93D65">
        <w:rPr>
          <w:rFonts w:cs="Arial"/>
        </w:rPr>
        <w:t xml:space="preserve">the 24 hours </w:t>
      </w:r>
      <w:r w:rsidR="00BF4BFD" w:rsidRPr="00F93D65">
        <w:rPr>
          <w:rFonts w:cs="Arial"/>
        </w:rPr>
        <w:t>before</w:t>
      </w:r>
      <w:r w:rsidR="00FD6C9A" w:rsidRPr="00F93D65">
        <w:rPr>
          <w:rFonts w:cs="Arial"/>
        </w:rPr>
        <w:t xml:space="preserve"> the incident occurr</w:t>
      </w:r>
      <w:r w:rsidR="00BF4BFD" w:rsidRPr="00F93D65">
        <w:rPr>
          <w:rFonts w:cs="Arial"/>
        </w:rPr>
        <w:t>ed</w:t>
      </w:r>
      <w:r w:rsidR="00B6749C" w:rsidRPr="00F93D65">
        <w:rPr>
          <w:rFonts w:cs="Arial"/>
        </w:rPr>
        <w:t>.</w:t>
      </w:r>
      <w:r w:rsidR="00BF4BFD" w:rsidRPr="00F93D65">
        <w:rPr>
          <w:rFonts w:cs="Arial"/>
        </w:rPr>
        <w:t xml:space="preserve"> </w:t>
      </w:r>
      <w:r>
        <w:rPr>
          <w:rFonts w:cs="Arial"/>
        </w:rPr>
        <w:t xml:space="preserve">The key focus of the review is to determine if the maternity </w:t>
      </w:r>
      <w:r w:rsidR="00580C8E">
        <w:rPr>
          <w:rFonts w:cs="Arial"/>
        </w:rPr>
        <w:t>vital signs</w:t>
      </w:r>
      <w:r>
        <w:rPr>
          <w:rFonts w:cs="Arial"/>
        </w:rPr>
        <w:t xml:space="preserve"> chart </w:t>
      </w:r>
      <w:r w:rsidR="00580C8E">
        <w:rPr>
          <w:rFonts w:cs="Arial"/>
        </w:rPr>
        <w:t xml:space="preserve">and score </w:t>
      </w:r>
      <w:r>
        <w:rPr>
          <w:rFonts w:cs="Arial"/>
        </w:rPr>
        <w:t xml:space="preserve">was used </w:t>
      </w:r>
      <w:r w:rsidR="00580C8E">
        <w:rPr>
          <w:rFonts w:cs="Arial"/>
        </w:rPr>
        <w:t>responded to appropriately</w:t>
      </w:r>
      <w:r>
        <w:rPr>
          <w:rFonts w:cs="Arial"/>
        </w:rPr>
        <w:t>.</w:t>
      </w:r>
    </w:p>
    <w:p w14:paraId="1DFD1280" w14:textId="5DFA9067" w:rsidR="00C62C03" w:rsidRPr="00F93D65" w:rsidRDefault="002B1F9B" w:rsidP="00F47E35">
      <w:r w:rsidRPr="00F93D65">
        <w:t xml:space="preserve">Data and themes from case reviews </w:t>
      </w:r>
      <w:r w:rsidR="00686047" w:rsidRPr="00F93D65">
        <w:t xml:space="preserve">should </w:t>
      </w:r>
      <w:r w:rsidRPr="00F93D65">
        <w:t xml:space="preserve">be reported for discussion and action by groups such as local quality improvement teams, the recognition and response system clinical governance committee, </w:t>
      </w:r>
      <w:r w:rsidR="00420659" w:rsidRPr="00F93D65">
        <w:t xml:space="preserve">education and training providers, </w:t>
      </w:r>
      <w:r w:rsidRPr="00F93D65">
        <w:t>special</w:t>
      </w:r>
      <w:r w:rsidR="003A5372">
        <w:t>i</w:t>
      </w:r>
      <w:r w:rsidRPr="00F93D65">
        <w:t xml:space="preserve">ty morbidity and mortality meetings, or grand rounds. </w:t>
      </w:r>
      <w:r w:rsidR="00C62C03" w:rsidRPr="00F93D65">
        <w:t xml:space="preserve">Individual cases may be useful as stories to engage clinicians in understanding their role in the recognition and response system, or as teaching tools in scenario-based education. </w:t>
      </w:r>
    </w:p>
    <w:p w14:paraId="2E14536C" w14:textId="77777777" w:rsidR="00F47E35" w:rsidRDefault="00C62C03" w:rsidP="00F47E35">
      <w:r w:rsidRPr="00F93D65">
        <w:t xml:space="preserve">If case review identifies adverse events that have not been previously reported and/or where an open disclosure process is warranted, the usual organisational </w:t>
      </w:r>
      <w:r w:rsidR="00736358" w:rsidRPr="00F93D65">
        <w:t xml:space="preserve">reporting </w:t>
      </w:r>
      <w:r w:rsidRPr="00F93D65">
        <w:t>guidelines must be followed</w:t>
      </w:r>
      <w:r w:rsidR="00F75E9D">
        <w:t xml:space="preserve"> including the use of the </w:t>
      </w:r>
      <w:r w:rsidR="009D5408">
        <w:rPr>
          <w:i/>
        </w:rPr>
        <w:t>Maternal morbidity review toolkit for maternity services</w:t>
      </w:r>
      <w:r w:rsidR="00EA3556">
        <w:t>.</w:t>
      </w:r>
      <w:r w:rsidRPr="00F93D65">
        <w:t xml:space="preserve"> If individual performance issues are identified, these must be referred to the appropriate clinical leader for follow up.</w:t>
      </w:r>
    </w:p>
    <w:p w14:paraId="0423E53A" w14:textId="025FE43D" w:rsidR="002B1F9B" w:rsidRPr="00F93D65" w:rsidRDefault="002B1F9B" w:rsidP="00112C8F">
      <w:pPr>
        <w:rPr>
          <w:rFonts w:cs="Arial"/>
        </w:rPr>
      </w:pPr>
      <w:r w:rsidRPr="00F93D65">
        <w:rPr>
          <w:rFonts w:cs="Arial"/>
        </w:rPr>
        <w:t xml:space="preserve">This </w:t>
      </w:r>
      <w:r w:rsidR="00B55D00" w:rsidRPr="00F93D65">
        <w:rPr>
          <w:rFonts w:cs="Arial"/>
        </w:rPr>
        <w:t>template</w:t>
      </w:r>
      <w:r w:rsidRPr="00F93D65">
        <w:rPr>
          <w:rFonts w:cs="Arial"/>
        </w:rPr>
        <w:t xml:space="preserve"> was informed by the National Confidential Enquiry into Patient Outcome and Death </w:t>
      </w:r>
      <w:r w:rsidR="00421F29" w:rsidRPr="00421F29">
        <w:rPr>
          <w:rFonts w:cs="Arial"/>
        </w:rPr>
        <w:t>‘t</w:t>
      </w:r>
      <w:r w:rsidRPr="00421F29">
        <w:rPr>
          <w:rFonts w:cs="Arial"/>
        </w:rPr>
        <w:t xml:space="preserve">ime to </w:t>
      </w:r>
      <w:r w:rsidR="00ED1040" w:rsidRPr="00421F29">
        <w:rPr>
          <w:rFonts w:cs="Arial"/>
        </w:rPr>
        <w:t>i</w:t>
      </w:r>
      <w:r w:rsidRPr="00421F29">
        <w:rPr>
          <w:rFonts w:cs="Arial"/>
        </w:rPr>
        <w:t>ntervene</w:t>
      </w:r>
      <w:r w:rsidR="00421F29" w:rsidRPr="00421F29">
        <w:rPr>
          <w:rFonts w:cs="Arial"/>
        </w:rPr>
        <w:t>?’</w:t>
      </w:r>
      <w:r w:rsidRPr="00F93D65">
        <w:rPr>
          <w:rFonts w:cs="Arial"/>
        </w:rPr>
        <w:t xml:space="preserve"> review tool.</w:t>
      </w:r>
      <w:r w:rsidRPr="00F93D65">
        <w:rPr>
          <w:rStyle w:val="FootnoteReference"/>
          <w:rFonts w:cs="Arial"/>
        </w:rPr>
        <w:footnoteReference w:id="2"/>
      </w:r>
    </w:p>
    <w:p w14:paraId="701D8330" w14:textId="77777777" w:rsidR="00420659" w:rsidRPr="00F93D65" w:rsidRDefault="00420659">
      <w:pPr>
        <w:rPr>
          <w:rFonts w:cs="Arial"/>
          <w:b/>
        </w:rPr>
      </w:pPr>
      <w:r w:rsidRPr="00F93D65">
        <w:rPr>
          <w:rFonts w:cs="Arial"/>
          <w:b/>
        </w:rPr>
        <w:br w:type="page"/>
      </w:r>
    </w:p>
    <w:p w14:paraId="373EAD38" w14:textId="0C6CFC33" w:rsidR="00D44C6B" w:rsidRPr="0042342E" w:rsidRDefault="009A3FC5" w:rsidP="00F47E35">
      <w:pPr>
        <w:pStyle w:val="Heading2"/>
      </w:pPr>
      <w:r>
        <w:lastRenderedPageBreak/>
        <w:t xml:space="preserve">Case </w:t>
      </w:r>
      <w:r w:rsidR="00D97EC4" w:rsidRPr="0042342E">
        <w:t>review</w:t>
      </w:r>
      <w:r w:rsidR="00D44C6B" w:rsidRPr="0042342E">
        <w:t xml:space="preserve"> 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42"/>
        <w:gridCol w:w="3200"/>
      </w:tblGrid>
      <w:tr w:rsidR="00112C8F" w:rsidRPr="00112C8F" w14:paraId="4DF4A587" w14:textId="77777777" w:rsidTr="00752914">
        <w:tc>
          <w:tcPr>
            <w:tcW w:w="5000" w:type="pct"/>
            <w:gridSpan w:val="2"/>
            <w:shd w:val="clear" w:color="auto" w:fill="365F91" w:themeFill="accent1" w:themeFillShade="BF"/>
          </w:tcPr>
          <w:p w14:paraId="7A87FCA8" w14:textId="77777777" w:rsidR="00815B96" w:rsidRPr="00112C8F" w:rsidRDefault="00815B96" w:rsidP="00421F29">
            <w:pPr>
              <w:spacing w:before="60" w:after="60"/>
              <w:rPr>
                <w:rFonts w:cs="Arial"/>
                <w:color w:val="FFFFFF" w:themeColor="background1"/>
              </w:rPr>
            </w:pPr>
            <w:r w:rsidRPr="00112C8F">
              <w:rPr>
                <w:rFonts w:cs="Arial"/>
                <w:b/>
                <w:color w:val="FFFFFF" w:themeColor="background1"/>
              </w:rPr>
              <w:t>Event type</w:t>
            </w:r>
          </w:p>
        </w:tc>
      </w:tr>
      <w:tr w:rsidR="003A5372" w:rsidRPr="00112C8F" w14:paraId="7029EDF4" w14:textId="77777777" w:rsidTr="00BC1C51">
        <w:tc>
          <w:tcPr>
            <w:tcW w:w="3358" w:type="pct"/>
          </w:tcPr>
          <w:p w14:paraId="43A74DF6" w14:textId="227E4939" w:rsidR="003A5372" w:rsidRPr="00112C8F" w:rsidRDefault="003A5372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3A5372">
              <w:rPr>
                <w:rFonts w:cs="Arial"/>
              </w:rPr>
              <w:t xml:space="preserve">omen who received a </w:t>
            </w:r>
            <w:r w:rsidR="00FE7AC5">
              <w:rPr>
                <w:rFonts w:cs="Arial"/>
              </w:rPr>
              <w:t xml:space="preserve">total </w:t>
            </w:r>
            <w:r w:rsidR="007A5C09">
              <w:rPr>
                <w:rFonts w:cs="Arial"/>
              </w:rPr>
              <w:t>MEWS</w:t>
            </w:r>
            <w:r w:rsidRPr="003A5372">
              <w:rPr>
                <w:rFonts w:cs="Arial"/>
              </w:rPr>
              <w:t xml:space="preserve"> score of 8 or 9</w:t>
            </w:r>
          </w:p>
        </w:tc>
        <w:tc>
          <w:tcPr>
            <w:tcW w:w="1642" w:type="pct"/>
          </w:tcPr>
          <w:p w14:paraId="0466A08D" w14:textId="4FE6B7F9" w:rsidR="003A5372" w:rsidRPr="00112C8F" w:rsidRDefault="003A5372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8 </w:t>
            </w:r>
            <w:r w:rsidRPr="003A5372">
              <w:rPr>
                <w:rFonts w:cs="Arial"/>
              </w:rPr>
              <w:t>Tick: □</w:t>
            </w:r>
            <w:r w:rsidR="007A5C09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 xml:space="preserve">9 </w:t>
            </w:r>
            <w:r w:rsidRPr="00112C8F">
              <w:rPr>
                <w:rFonts w:cs="Arial"/>
              </w:rPr>
              <w:t>Tick: □</w:t>
            </w:r>
          </w:p>
        </w:tc>
      </w:tr>
      <w:tr w:rsidR="00B402A3" w:rsidRPr="00112C8F" w14:paraId="25B95472" w14:textId="77777777" w:rsidTr="00BC1C51">
        <w:tc>
          <w:tcPr>
            <w:tcW w:w="3358" w:type="pct"/>
          </w:tcPr>
          <w:p w14:paraId="3D7F067B" w14:textId="77777777" w:rsidR="00B402A3" w:rsidRPr="00112C8F" w:rsidRDefault="00B402A3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R</w:t>
            </w:r>
            <w:r w:rsidR="00D44C6B" w:rsidRPr="00112C8F">
              <w:rPr>
                <w:rFonts w:cs="Arial"/>
              </w:rPr>
              <w:t>apid response</w:t>
            </w:r>
            <w:r w:rsidRPr="00112C8F">
              <w:rPr>
                <w:rFonts w:cs="Arial"/>
              </w:rPr>
              <w:t xml:space="preserve"> call</w:t>
            </w:r>
          </w:p>
        </w:tc>
        <w:tc>
          <w:tcPr>
            <w:tcW w:w="1642" w:type="pct"/>
          </w:tcPr>
          <w:p w14:paraId="4D287FBD" w14:textId="77777777" w:rsidR="00B402A3" w:rsidRPr="00112C8F" w:rsidRDefault="00B402A3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Tick: □</w:t>
            </w:r>
          </w:p>
        </w:tc>
      </w:tr>
      <w:tr w:rsidR="00F75E9D" w:rsidRPr="00112C8F" w14:paraId="3914767C" w14:textId="77777777" w:rsidTr="00BC1C51">
        <w:tc>
          <w:tcPr>
            <w:tcW w:w="3358" w:type="pct"/>
          </w:tcPr>
          <w:p w14:paraId="51E96AA3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F75E9D">
              <w:rPr>
                <w:rFonts w:cs="Arial"/>
              </w:rPr>
              <w:t>Unplanned transfer to higher acuity care</w:t>
            </w:r>
          </w:p>
        </w:tc>
        <w:tc>
          <w:tcPr>
            <w:tcW w:w="1642" w:type="pct"/>
          </w:tcPr>
          <w:p w14:paraId="02ACC529" w14:textId="7A47302E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Circle: </w:t>
            </w:r>
            <w:r w:rsidR="007A5C09">
              <w:rPr>
                <w:rFonts w:cs="Arial"/>
              </w:rPr>
              <w:br/>
            </w:r>
            <w:r>
              <w:rPr>
                <w:rFonts w:cs="Arial"/>
              </w:rPr>
              <w:t>ICU/CCU/HDU/other hospital</w:t>
            </w:r>
          </w:p>
        </w:tc>
      </w:tr>
      <w:tr w:rsidR="00F75E9D" w:rsidRPr="00112C8F" w14:paraId="77CFCE3C" w14:textId="77777777" w:rsidTr="00BC1C51">
        <w:tc>
          <w:tcPr>
            <w:tcW w:w="3358" w:type="pct"/>
          </w:tcPr>
          <w:p w14:paraId="61123C8D" w14:textId="77777777" w:rsidR="00F75E9D" w:rsidRPr="00F75E9D" w:rsidRDefault="00F75E9D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Adverse event</w:t>
            </w:r>
          </w:p>
        </w:tc>
        <w:tc>
          <w:tcPr>
            <w:tcW w:w="1642" w:type="pct"/>
          </w:tcPr>
          <w:p w14:paraId="13A9E556" w14:textId="1A19FB93" w:rsidR="00F75E9D" w:rsidRDefault="00222381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Circle: SAC</w:t>
            </w:r>
            <w:r w:rsidR="00F75E9D">
              <w:rPr>
                <w:rFonts w:cs="Arial"/>
              </w:rPr>
              <w:t>1/SA</w:t>
            </w:r>
            <w:r>
              <w:rPr>
                <w:rFonts w:cs="Arial"/>
              </w:rPr>
              <w:t>C2/SAC</w:t>
            </w:r>
            <w:r w:rsidR="00F75E9D">
              <w:rPr>
                <w:rFonts w:cs="Arial"/>
              </w:rPr>
              <w:t>3</w:t>
            </w:r>
          </w:p>
        </w:tc>
      </w:tr>
      <w:tr w:rsidR="00F75E9D" w:rsidRPr="00112C8F" w14:paraId="5CDE03C7" w14:textId="77777777" w:rsidTr="00BC1C51">
        <w:tc>
          <w:tcPr>
            <w:tcW w:w="3358" w:type="pct"/>
          </w:tcPr>
          <w:p w14:paraId="7A27C443" w14:textId="77777777" w:rsidR="00F75E9D" w:rsidRDefault="00F75E9D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Cardiorespiratory arrest (required CPR)</w:t>
            </w:r>
          </w:p>
        </w:tc>
        <w:tc>
          <w:tcPr>
            <w:tcW w:w="1642" w:type="pct"/>
          </w:tcPr>
          <w:p w14:paraId="62A130E7" w14:textId="77777777" w:rsidR="00F75E9D" w:rsidRDefault="00F75E9D" w:rsidP="00541DCD">
            <w:pPr>
              <w:spacing w:before="40" w:after="40"/>
              <w:rPr>
                <w:rFonts w:cs="Arial"/>
              </w:rPr>
            </w:pPr>
            <w:r w:rsidRPr="00F75E9D">
              <w:rPr>
                <w:rFonts w:cs="Arial"/>
              </w:rPr>
              <w:t>Tick: □</w:t>
            </w:r>
          </w:p>
        </w:tc>
      </w:tr>
      <w:tr w:rsidR="00F75E9D" w:rsidRPr="00112C8F" w14:paraId="71F57E39" w14:textId="77777777" w:rsidTr="00BC1C51">
        <w:tc>
          <w:tcPr>
            <w:tcW w:w="3358" w:type="pct"/>
          </w:tcPr>
          <w:p w14:paraId="4C43DEC8" w14:textId="1E2A66CA" w:rsidR="00F75E9D" w:rsidRPr="00112C8F" w:rsidRDefault="00D54653" w:rsidP="00541DCD">
            <w:pPr>
              <w:spacing w:before="40" w:after="40"/>
              <w:rPr>
                <w:rFonts w:cs="Arial"/>
              </w:rPr>
            </w:pPr>
            <w:r w:rsidRPr="00BC1C51">
              <w:rPr>
                <w:rFonts w:cs="Arial"/>
              </w:rPr>
              <w:t>Unexpected d</w:t>
            </w:r>
            <w:r w:rsidR="00F75E9D" w:rsidRPr="00BC1C51">
              <w:rPr>
                <w:rFonts w:cs="Arial"/>
              </w:rPr>
              <w:t xml:space="preserve">eath of the woman </w:t>
            </w:r>
            <w:r w:rsidR="002E387C" w:rsidRPr="00BC1C51">
              <w:rPr>
                <w:rFonts w:cs="Arial"/>
              </w:rPr>
              <w:t xml:space="preserve">(death of a woman in hospital with a </w:t>
            </w:r>
            <w:r w:rsidR="0030068B" w:rsidRPr="00BC1C51">
              <w:rPr>
                <w:rFonts w:cs="Arial"/>
              </w:rPr>
              <w:t>shared goal of c</w:t>
            </w:r>
            <w:r w:rsidR="002E387C" w:rsidRPr="00BC1C51">
              <w:rPr>
                <w:rFonts w:cs="Arial"/>
              </w:rPr>
              <w:t>are (SGOC) A or B)</w:t>
            </w:r>
          </w:p>
        </w:tc>
        <w:tc>
          <w:tcPr>
            <w:tcW w:w="1642" w:type="pct"/>
          </w:tcPr>
          <w:p w14:paraId="62C6714D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F75E9D">
              <w:rPr>
                <w:rFonts w:cs="Arial"/>
              </w:rPr>
              <w:t>Tick: □</w:t>
            </w:r>
          </w:p>
        </w:tc>
      </w:tr>
      <w:tr w:rsidR="00F75E9D" w:rsidRPr="00112C8F" w14:paraId="59E9E3E7" w14:textId="77777777" w:rsidTr="00BC1C51">
        <w:tc>
          <w:tcPr>
            <w:tcW w:w="3358" w:type="pct"/>
            <w:tcBorders>
              <w:bottom w:val="single" w:sz="4" w:space="0" w:color="auto"/>
            </w:tcBorders>
          </w:tcPr>
          <w:p w14:paraId="71F83615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Other </w:t>
            </w: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14:paraId="5A3FBAB0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Specify:</w:t>
            </w:r>
          </w:p>
        </w:tc>
      </w:tr>
      <w:tr w:rsidR="00F75E9D" w:rsidRPr="00112C8F" w14:paraId="2AE1A7EA" w14:textId="77777777" w:rsidTr="00752914">
        <w:tc>
          <w:tcPr>
            <w:tcW w:w="5000" w:type="pct"/>
            <w:gridSpan w:val="2"/>
            <w:shd w:val="clear" w:color="auto" w:fill="365F91" w:themeFill="accent1" w:themeFillShade="BF"/>
          </w:tcPr>
          <w:p w14:paraId="7CD8F952" w14:textId="77777777" w:rsidR="00F75E9D" w:rsidRPr="00112C8F" w:rsidRDefault="00F75E9D" w:rsidP="00421F29">
            <w:pPr>
              <w:spacing w:before="60" w:after="60"/>
              <w:rPr>
                <w:rFonts w:cs="Arial"/>
                <w:color w:val="FFFFFF" w:themeColor="background1"/>
              </w:rPr>
            </w:pPr>
            <w:r w:rsidRPr="00112C8F">
              <w:rPr>
                <w:rFonts w:cs="Arial"/>
                <w:b/>
                <w:color w:val="FFFFFF" w:themeColor="background1"/>
              </w:rPr>
              <w:t>Event details</w:t>
            </w:r>
          </w:p>
        </w:tc>
      </w:tr>
      <w:tr w:rsidR="00F75E9D" w:rsidRPr="00112C8F" w14:paraId="539C5200" w14:textId="77777777" w:rsidTr="00BC1C51">
        <w:tc>
          <w:tcPr>
            <w:tcW w:w="3358" w:type="pct"/>
          </w:tcPr>
          <w:p w14:paraId="2DF38FDB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Date</w:t>
            </w:r>
          </w:p>
        </w:tc>
        <w:tc>
          <w:tcPr>
            <w:tcW w:w="1642" w:type="pct"/>
          </w:tcPr>
          <w:p w14:paraId="73E281D9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__/__/__</w:t>
            </w:r>
          </w:p>
        </w:tc>
      </w:tr>
      <w:tr w:rsidR="00F75E9D" w:rsidRPr="00112C8F" w14:paraId="0AB88C47" w14:textId="77777777" w:rsidTr="00BC1C51">
        <w:tc>
          <w:tcPr>
            <w:tcW w:w="3358" w:type="pct"/>
          </w:tcPr>
          <w:p w14:paraId="2F02A0B2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Time </w:t>
            </w:r>
          </w:p>
        </w:tc>
        <w:tc>
          <w:tcPr>
            <w:tcW w:w="1642" w:type="pct"/>
          </w:tcPr>
          <w:p w14:paraId="12DB8636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24h clock: __:__</w:t>
            </w:r>
          </w:p>
        </w:tc>
      </w:tr>
      <w:tr w:rsidR="00F75E9D" w:rsidRPr="00112C8F" w14:paraId="657A8CFA" w14:textId="77777777" w:rsidTr="00BC1C51">
        <w:tc>
          <w:tcPr>
            <w:tcW w:w="3358" w:type="pct"/>
            <w:tcBorders>
              <w:bottom w:val="single" w:sz="4" w:space="0" w:color="auto"/>
            </w:tcBorders>
          </w:tcPr>
          <w:p w14:paraId="64EA3E48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Day of week </w:t>
            </w: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14:paraId="09643CBB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Circle: Mon/Tue/Wed/Thu/Fri/Sat/Sun</w:t>
            </w:r>
          </w:p>
        </w:tc>
      </w:tr>
      <w:tr w:rsidR="00F75E9D" w:rsidRPr="00112C8F" w14:paraId="0FA49847" w14:textId="77777777" w:rsidTr="00752914">
        <w:tc>
          <w:tcPr>
            <w:tcW w:w="5000" w:type="pct"/>
            <w:gridSpan w:val="2"/>
            <w:shd w:val="clear" w:color="auto" w:fill="365F91" w:themeFill="accent1" w:themeFillShade="BF"/>
          </w:tcPr>
          <w:p w14:paraId="297F31C2" w14:textId="6A249A12" w:rsidR="00F75E9D" w:rsidRPr="00112C8F" w:rsidRDefault="00C45C4B" w:rsidP="00421F29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Woman’s </w:t>
            </w:r>
            <w:r w:rsidR="00F75E9D" w:rsidRPr="00112C8F">
              <w:rPr>
                <w:rFonts w:cs="Arial"/>
                <w:b/>
                <w:color w:val="FFFFFF" w:themeColor="background1"/>
              </w:rPr>
              <w:t>demographics</w:t>
            </w:r>
          </w:p>
        </w:tc>
      </w:tr>
      <w:tr w:rsidR="00F75E9D" w:rsidRPr="00112C8F" w14:paraId="3078F8C3" w14:textId="77777777" w:rsidTr="00BC1C51">
        <w:tc>
          <w:tcPr>
            <w:tcW w:w="3358" w:type="pct"/>
          </w:tcPr>
          <w:p w14:paraId="38728322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Age</w:t>
            </w:r>
          </w:p>
        </w:tc>
        <w:tc>
          <w:tcPr>
            <w:tcW w:w="1642" w:type="pct"/>
          </w:tcPr>
          <w:p w14:paraId="1C1D70B1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Years:</w:t>
            </w:r>
          </w:p>
        </w:tc>
      </w:tr>
      <w:tr w:rsidR="00F75E9D" w:rsidRPr="00112C8F" w14:paraId="0520CB87" w14:textId="77777777" w:rsidTr="00BC1C51">
        <w:trPr>
          <w:trHeight w:val="506"/>
        </w:trPr>
        <w:tc>
          <w:tcPr>
            <w:tcW w:w="3358" w:type="pct"/>
          </w:tcPr>
          <w:p w14:paraId="54C2F404" w14:textId="3E6F14C2" w:rsidR="0030068B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Ethnicity </w:t>
            </w:r>
          </w:p>
          <w:p w14:paraId="2BEC2F1A" w14:textId="24900E06" w:rsidR="00F75E9D" w:rsidRPr="00112C8F" w:rsidRDefault="00AD38E8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30068B">
              <w:rPr>
                <w:rFonts w:cs="Arial"/>
              </w:rPr>
              <w:t>List</w:t>
            </w:r>
            <w:r w:rsidR="0030068B" w:rsidRPr="00112C8F">
              <w:rPr>
                <w:rFonts w:cs="Arial"/>
              </w:rPr>
              <w:t xml:space="preserve"> </w:t>
            </w:r>
            <w:r w:rsidR="00F75E9D" w:rsidRPr="00112C8F">
              <w:rPr>
                <w:rFonts w:cs="Arial"/>
              </w:rPr>
              <w:t>all identified ethnicities as per front sheet or NHI database)</w:t>
            </w:r>
          </w:p>
        </w:tc>
        <w:tc>
          <w:tcPr>
            <w:tcW w:w="1642" w:type="pct"/>
          </w:tcPr>
          <w:p w14:paraId="4B227CF6" w14:textId="3BAFE19B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Write:</w:t>
            </w:r>
          </w:p>
        </w:tc>
      </w:tr>
      <w:tr w:rsidR="00F75E9D" w:rsidRPr="00112C8F" w14:paraId="57183A24" w14:textId="77777777" w:rsidTr="00BC1C51">
        <w:tc>
          <w:tcPr>
            <w:tcW w:w="3358" w:type="pct"/>
            <w:tcBorders>
              <w:bottom w:val="nil"/>
            </w:tcBorders>
          </w:tcPr>
          <w:p w14:paraId="562CAB92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Did </w:t>
            </w:r>
            <w:r w:rsidR="00590DBF">
              <w:rPr>
                <w:rFonts w:cs="Arial"/>
              </w:rPr>
              <w:t>the woman</w:t>
            </w:r>
            <w:r w:rsidRPr="00112C8F">
              <w:rPr>
                <w:rFonts w:cs="Arial"/>
              </w:rPr>
              <w:t xml:space="preserve"> speak English as a first language?</w:t>
            </w:r>
          </w:p>
        </w:tc>
        <w:tc>
          <w:tcPr>
            <w:tcW w:w="1642" w:type="pct"/>
            <w:tcBorders>
              <w:bottom w:val="nil"/>
            </w:tcBorders>
          </w:tcPr>
          <w:p w14:paraId="0ABEDC5B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</w:tc>
      </w:tr>
      <w:tr w:rsidR="00F75E9D" w:rsidRPr="00112C8F" w14:paraId="4F297991" w14:textId="77777777" w:rsidTr="00BC1C51">
        <w:tc>
          <w:tcPr>
            <w:tcW w:w="3358" w:type="pct"/>
            <w:tcBorders>
              <w:top w:val="nil"/>
            </w:tcBorders>
          </w:tcPr>
          <w:p w14:paraId="577B61ED" w14:textId="7225235B" w:rsidR="00F75E9D" w:rsidRPr="00112C8F" w:rsidRDefault="00F75E9D" w:rsidP="002D2078">
            <w:pPr>
              <w:spacing w:before="40" w:after="40"/>
              <w:ind w:left="456"/>
              <w:rPr>
                <w:rFonts w:cs="Arial"/>
              </w:rPr>
            </w:pPr>
            <w:r w:rsidRPr="00112C8F">
              <w:rPr>
                <w:rFonts w:cs="Arial"/>
              </w:rPr>
              <w:t xml:space="preserve">If no, was a </w:t>
            </w:r>
            <w:r w:rsidR="003A5372">
              <w:rPr>
                <w:rFonts w:cs="Arial"/>
              </w:rPr>
              <w:t xml:space="preserve">professional interpreter </w:t>
            </w:r>
            <w:r w:rsidRPr="00112C8F">
              <w:rPr>
                <w:rFonts w:cs="Arial"/>
              </w:rPr>
              <w:t>involved in the 24</w:t>
            </w:r>
            <w:r w:rsidR="00222381">
              <w:rPr>
                <w:rFonts w:cs="Arial"/>
              </w:rPr>
              <w:t xml:space="preserve"> </w:t>
            </w:r>
            <w:r w:rsidRPr="00112C8F">
              <w:rPr>
                <w:rFonts w:cs="Arial"/>
              </w:rPr>
              <w:t>h</w:t>
            </w:r>
            <w:r w:rsidR="00222381">
              <w:rPr>
                <w:rFonts w:cs="Arial"/>
              </w:rPr>
              <w:t>ours</w:t>
            </w:r>
            <w:r w:rsidRPr="00112C8F">
              <w:rPr>
                <w:rFonts w:cs="Arial"/>
              </w:rPr>
              <w:t xml:space="preserve"> before the event?</w:t>
            </w:r>
          </w:p>
        </w:tc>
        <w:tc>
          <w:tcPr>
            <w:tcW w:w="1642" w:type="pct"/>
            <w:tcBorders>
              <w:top w:val="nil"/>
            </w:tcBorders>
          </w:tcPr>
          <w:p w14:paraId="33689BB0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</w:tc>
      </w:tr>
      <w:tr w:rsidR="00F75E9D" w:rsidRPr="00112C8F" w14:paraId="4759C653" w14:textId="77777777" w:rsidTr="00BC1C51">
        <w:tc>
          <w:tcPr>
            <w:tcW w:w="3358" w:type="pct"/>
          </w:tcPr>
          <w:p w14:paraId="05298639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Did the </w:t>
            </w:r>
            <w:r w:rsidR="00590DBF">
              <w:rPr>
                <w:rFonts w:cs="Arial"/>
              </w:rPr>
              <w:t>woman</w:t>
            </w:r>
            <w:r w:rsidRPr="00112C8F">
              <w:rPr>
                <w:rFonts w:cs="Arial"/>
              </w:rPr>
              <w:t xml:space="preserve"> have documented </w:t>
            </w:r>
            <w:r w:rsidR="00590DBF">
              <w:rPr>
                <w:rFonts w:cs="Arial"/>
              </w:rPr>
              <w:t>mental disability?</w:t>
            </w:r>
          </w:p>
        </w:tc>
        <w:tc>
          <w:tcPr>
            <w:tcW w:w="1642" w:type="pct"/>
          </w:tcPr>
          <w:p w14:paraId="250EE451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Circle: </w:t>
            </w:r>
            <w:r w:rsidR="00590DBF">
              <w:rPr>
                <w:rFonts w:cs="Arial"/>
              </w:rPr>
              <w:t>Yes/No</w:t>
            </w:r>
          </w:p>
        </w:tc>
      </w:tr>
      <w:tr w:rsidR="00590DBF" w:rsidRPr="00112C8F" w14:paraId="2FF1B453" w14:textId="77777777" w:rsidTr="00BC1C51">
        <w:tc>
          <w:tcPr>
            <w:tcW w:w="3358" w:type="pct"/>
          </w:tcPr>
          <w:p w14:paraId="5A1A4241" w14:textId="05798D48" w:rsidR="00590DBF" w:rsidRPr="00112C8F" w:rsidRDefault="00590DBF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Did the woman have documented altered level of consciousness or delirium</w:t>
            </w:r>
            <w:r w:rsidR="00EA3556">
              <w:rPr>
                <w:rFonts w:cs="Arial"/>
              </w:rPr>
              <w:t>?</w:t>
            </w:r>
          </w:p>
        </w:tc>
        <w:tc>
          <w:tcPr>
            <w:tcW w:w="1642" w:type="pct"/>
          </w:tcPr>
          <w:p w14:paraId="3C6CAB3A" w14:textId="77777777" w:rsidR="00590DBF" w:rsidRPr="00112C8F" w:rsidRDefault="00590DBF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Circle: Yes/No</w:t>
            </w:r>
          </w:p>
        </w:tc>
      </w:tr>
      <w:tr w:rsidR="00F75E9D" w:rsidRPr="00112C8F" w14:paraId="541E2156" w14:textId="77777777" w:rsidTr="00BC1C51">
        <w:tc>
          <w:tcPr>
            <w:tcW w:w="3358" w:type="pct"/>
          </w:tcPr>
          <w:p w14:paraId="669FAF57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Did the </w:t>
            </w:r>
            <w:r w:rsidR="00590DBF">
              <w:rPr>
                <w:rFonts w:cs="Arial"/>
              </w:rPr>
              <w:t xml:space="preserve">woman </w:t>
            </w:r>
            <w:r w:rsidRPr="00112C8F">
              <w:rPr>
                <w:rFonts w:cs="Arial"/>
              </w:rPr>
              <w:t>have documented chronic mental illness?</w:t>
            </w:r>
          </w:p>
        </w:tc>
        <w:tc>
          <w:tcPr>
            <w:tcW w:w="1642" w:type="pct"/>
          </w:tcPr>
          <w:p w14:paraId="1716789F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</w:tc>
      </w:tr>
      <w:tr w:rsidR="00F05097" w:rsidRPr="00112C8F" w14:paraId="0BF9B8B9" w14:textId="77777777" w:rsidTr="00BC1C51">
        <w:tc>
          <w:tcPr>
            <w:tcW w:w="3358" w:type="pct"/>
          </w:tcPr>
          <w:p w14:paraId="4B41CA0F" w14:textId="08A733BE" w:rsidR="00F05097" w:rsidRPr="00BC1C51" w:rsidRDefault="00F05097" w:rsidP="00541DCD">
            <w:pPr>
              <w:spacing w:before="40" w:after="40"/>
              <w:rPr>
                <w:rFonts w:cs="Arial"/>
              </w:rPr>
            </w:pPr>
            <w:r w:rsidRPr="00BC1C51">
              <w:rPr>
                <w:rFonts w:cs="Arial"/>
              </w:rPr>
              <w:t xml:space="preserve">Was there a valid </w:t>
            </w:r>
            <w:r w:rsidR="002E387C" w:rsidRPr="00BC1C51">
              <w:rPr>
                <w:rFonts w:cs="Arial"/>
              </w:rPr>
              <w:t>SGOC</w:t>
            </w:r>
            <w:r w:rsidRPr="00BC1C51">
              <w:rPr>
                <w:rFonts w:cs="Arial"/>
              </w:rPr>
              <w:t xml:space="preserve"> form completed before the event?</w:t>
            </w:r>
          </w:p>
        </w:tc>
        <w:tc>
          <w:tcPr>
            <w:tcW w:w="1642" w:type="pct"/>
          </w:tcPr>
          <w:p w14:paraId="35F17A9D" w14:textId="15176344" w:rsidR="00F05097" w:rsidRPr="00112C8F" w:rsidRDefault="00F05097" w:rsidP="00541DCD">
            <w:pPr>
              <w:spacing w:before="40" w:after="40"/>
              <w:rPr>
                <w:rFonts w:cs="Arial"/>
              </w:rPr>
            </w:pPr>
            <w:r w:rsidRPr="00F05097">
              <w:rPr>
                <w:rFonts w:cs="Arial"/>
              </w:rPr>
              <w:t>Circle: Yes/No</w:t>
            </w:r>
          </w:p>
        </w:tc>
      </w:tr>
      <w:tr w:rsidR="00F75E9D" w:rsidRPr="00112C8F" w14:paraId="7ACB4577" w14:textId="77777777" w:rsidTr="00BC1C51">
        <w:tc>
          <w:tcPr>
            <w:tcW w:w="3358" w:type="pct"/>
            <w:tcBorders>
              <w:bottom w:val="single" w:sz="4" w:space="0" w:color="auto"/>
            </w:tcBorders>
          </w:tcPr>
          <w:p w14:paraId="22F1B537" w14:textId="77777777" w:rsidR="00F75E9D" w:rsidRPr="00112C8F" w:rsidRDefault="00590DBF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Was the woman</w:t>
            </w:r>
            <w:r w:rsidR="00F75E9D" w:rsidRPr="00112C8F">
              <w:rPr>
                <w:rFonts w:cs="Arial"/>
              </w:rPr>
              <w:t xml:space="preserve"> in a single room?</w:t>
            </w: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14:paraId="2DC1B1B5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</w:tc>
      </w:tr>
      <w:tr w:rsidR="00F75E9D" w:rsidRPr="00112C8F" w14:paraId="7FD4FDEE" w14:textId="77777777" w:rsidTr="00752914">
        <w:tc>
          <w:tcPr>
            <w:tcW w:w="5000" w:type="pct"/>
            <w:gridSpan w:val="2"/>
            <w:shd w:val="clear" w:color="auto" w:fill="365F91" w:themeFill="accent1" w:themeFillShade="BF"/>
          </w:tcPr>
          <w:p w14:paraId="6334E8D4" w14:textId="1D4C3D35" w:rsidR="00F75E9D" w:rsidRPr="00112C8F" w:rsidRDefault="00E962CB" w:rsidP="00421F29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Maternity v</w:t>
            </w:r>
            <w:r w:rsidR="00F75E9D" w:rsidRPr="00112C8F">
              <w:rPr>
                <w:rFonts w:cs="Arial"/>
                <w:b/>
                <w:color w:val="FFFFFF" w:themeColor="background1"/>
              </w:rPr>
              <w:t>ital signs chart</w:t>
            </w:r>
          </w:p>
        </w:tc>
      </w:tr>
      <w:tr w:rsidR="00F75E9D" w:rsidRPr="00112C8F" w14:paraId="2C081413" w14:textId="77777777" w:rsidTr="00BC1C51">
        <w:tc>
          <w:tcPr>
            <w:tcW w:w="3358" w:type="pct"/>
          </w:tcPr>
          <w:p w14:paraId="291E8966" w14:textId="7151EDC1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How many sets of vital signs were documented in the 24</w:t>
            </w:r>
            <w:r w:rsidR="00E72B29">
              <w:rPr>
                <w:rFonts w:cs="Arial"/>
              </w:rPr>
              <w:t xml:space="preserve"> </w:t>
            </w:r>
            <w:r w:rsidRPr="00112C8F">
              <w:rPr>
                <w:rFonts w:cs="Arial"/>
              </w:rPr>
              <w:t>h</w:t>
            </w:r>
            <w:r w:rsidR="00E72B29">
              <w:rPr>
                <w:rFonts w:cs="Arial"/>
              </w:rPr>
              <w:t>ours</w:t>
            </w:r>
            <w:r w:rsidRPr="00112C8F">
              <w:rPr>
                <w:rFonts w:cs="Arial"/>
              </w:rPr>
              <w:t xml:space="preserve"> before the event?</w:t>
            </w:r>
          </w:p>
        </w:tc>
        <w:tc>
          <w:tcPr>
            <w:tcW w:w="1642" w:type="pct"/>
          </w:tcPr>
          <w:p w14:paraId="1389E44D" w14:textId="4BF7C8DF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Number:</w:t>
            </w:r>
            <w:r w:rsidR="00222381">
              <w:rPr>
                <w:rFonts w:cs="Arial"/>
              </w:rPr>
              <w:t xml:space="preserve"> _____</w:t>
            </w:r>
          </w:p>
        </w:tc>
      </w:tr>
      <w:tr w:rsidR="00F75E9D" w:rsidRPr="00112C8F" w14:paraId="392F61F2" w14:textId="77777777" w:rsidTr="00BC1C51">
        <w:tc>
          <w:tcPr>
            <w:tcW w:w="3358" w:type="pct"/>
          </w:tcPr>
          <w:p w14:paraId="42206D8F" w14:textId="4576BF04" w:rsidR="0030068B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Was the core vital sign set documented every time? </w:t>
            </w:r>
          </w:p>
          <w:p w14:paraId="4CF6D5EC" w14:textId="26FC8FAB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(Core vital sign set includes respiratory rate, supplemental oxygen requirement, oxygen saturation, </w:t>
            </w:r>
            <w:r w:rsidR="00590DBF">
              <w:rPr>
                <w:rFonts w:cs="Arial"/>
              </w:rPr>
              <w:t>systolic and diastolic pressures</w:t>
            </w:r>
            <w:r w:rsidRPr="00112C8F">
              <w:rPr>
                <w:rFonts w:cs="Arial"/>
              </w:rPr>
              <w:t>, heart rate, level of consciousness and temperature)</w:t>
            </w:r>
          </w:p>
        </w:tc>
        <w:tc>
          <w:tcPr>
            <w:tcW w:w="1642" w:type="pct"/>
          </w:tcPr>
          <w:p w14:paraId="3479A157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</w:tc>
      </w:tr>
      <w:tr w:rsidR="00F75E9D" w:rsidRPr="00112C8F" w14:paraId="4040C3A7" w14:textId="77777777" w:rsidTr="00BC1C51">
        <w:tc>
          <w:tcPr>
            <w:tcW w:w="3358" w:type="pct"/>
          </w:tcPr>
          <w:p w14:paraId="69CD447F" w14:textId="1AA1A6EA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Was the </w:t>
            </w:r>
            <w:r w:rsidR="00EA3556">
              <w:rPr>
                <w:rFonts w:cs="Arial"/>
              </w:rPr>
              <w:t>MEWS</w:t>
            </w:r>
            <w:r w:rsidRPr="00112C8F">
              <w:rPr>
                <w:rFonts w:cs="Arial"/>
              </w:rPr>
              <w:t xml:space="preserve"> score calculated correctly (with or without modification) with every set of vital signs?</w:t>
            </w:r>
          </w:p>
          <w:p w14:paraId="02C9B633" w14:textId="0CDE11F3" w:rsidR="00EA3556" w:rsidRPr="00112C8F" w:rsidRDefault="00F75E9D" w:rsidP="002D2078">
            <w:pPr>
              <w:spacing w:before="40" w:after="40"/>
              <w:ind w:left="456"/>
              <w:rPr>
                <w:rFonts w:cs="Arial"/>
              </w:rPr>
            </w:pPr>
            <w:r w:rsidRPr="00112C8F">
              <w:rPr>
                <w:rFonts w:cs="Arial"/>
              </w:rPr>
              <w:t xml:space="preserve">If no – how many sets of vital signs had an incorrectly calculated </w:t>
            </w:r>
            <w:r w:rsidR="00EA3556">
              <w:rPr>
                <w:rFonts w:cs="Arial"/>
              </w:rPr>
              <w:t>MEWS</w:t>
            </w:r>
            <w:r w:rsidRPr="00112C8F">
              <w:rPr>
                <w:rFonts w:cs="Arial"/>
              </w:rPr>
              <w:t xml:space="preserve"> score?</w:t>
            </w:r>
            <w:r w:rsidR="00EA3556">
              <w:rPr>
                <w:rFonts w:cs="Arial"/>
              </w:rPr>
              <w:br/>
              <w:t xml:space="preserve">If no – </w:t>
            </w:r>
            <w:r w:rsidR="00A15122">
              <w:rPr>
                <w:rFonts w:cs="Arial"/>
              </w:rPr>
              <w:t>which</w:t>
            </w:r>
            <w:r w:rsidR="00EA3556">
              <w:rPr>
                <w:rFonts w:cs="Arial"/>
              </w:rPr>
              <w:t xml:space="preserve"> vital signs were not </w:t>
            </w:r>
            <w:r w:rsidR="00A15122">
              <w:rPr>
                <w:rFonts w:cs="Arial"/>
              </w:rPr>
              <w:t>record</w:t>
            </w:r>
            <w:r w:rsidR="00EA3556">
              <w:rPr>
                <w:rFonts w:cs="Arial"/>
              </w:rPr>
              <w:t>ed?</w:t>
            </w:r>
          </w:p>
        </w:tc>
        <w:tc>
          <w:tcPr>
            <w:tcW w:w="1642" w:type="pct"/>
          </w:tcPr>
          <w:p w14:paraId="0F5F71E3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Circle: Yes/No </w:t>
            </w:r>
          </w:p>
          <w:p w14:paraId="2850E779" w14:textId="778AD730" w:rsidR="00590DBF" w:rsidRPr="00AE1E01" w:rsidRDefault="00EA355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F75E9D" w:rsidRPr="00112C8F">
              <w:rPr>
                <w:rFonts w:cs="Arial"/>
              </w:rPr>
              <w:t>Number</w:t>
            </w:r>
            <w:r w:rsidR="00590DBF" w:rsidRPr="00112C8F">
              <w:rPr>
                <w:rFonts w:cs="Arial"/>
              </w:rPr>
              <w:t>:</w:t>
            </w:r>
            <w:r w:rsidR="0042342E">
              <w:rPr>
                <w:rFonts w:cs="Arial"/>
              </w:rPr>
              <w:t xml:space="preserve"> </w:t>
            </w:r>
            <w:r w:rsidR="00590DBF">
              <w:rPr>
                <w:rFonts w:cs="Arial"/>
              </w:rPr>
              <w:t>_____</w:t>
            </w:r>
            <w:r w:rsidR="00222381">
              <w:rPr>
                <w:rFonts w:cs="Arial"/>
              </w:rPr>
              <w:br/>
            </w:r>
            <w:r w:rsidR="00222381">
              <w:rPr>
                <w:rFonts w:cs="Arial"/>
              </w:rPr>
              <w:br/>
            </w:r>
            <w:r w:rsidR="00291518">
              <w:rPr>
                <w:rFonts w:cs="Arial"/>
              </w:rPr>
              <w:t>Missing</w:t>
            </w:r>
            <w:r w:rsidR="009646FF">
              <w:rPr>
                <w:rFonts w:cs="Arial"/>
              </w:rPr>
              <w:t xml:space="preserve"> signs</w:t>
            </w:r>
            <w:r w:rsidR="00590DBF">
              <w:rPr>
                <w:rFonts w:cs="Arial"/>
              </w:rPr>
              <w:t>:</w:t>
            </w:r>
            <w:r w:rsidR="0042342E">
              <w:rPr>
                <w:rFonts w:cs="Arial"/>
              </w:rPr>
              <w:t xml:space="preserve"> </w:t>
            </w:r>
            <w:r w:rsidR="00590DBF">
              <w:rPr>
                <w:rFonts w:cs="Arial"/>
              </w:rPr>
              <w:t>_____</w:t>
            </w:r>
          </w:p>
        </w:tc>
      </w:tr>
      <w:tr w:rsidR="00F75E9D" w:rsidRPr="00112C8F" w14:paraId="6DF33FFE" w14:textId="77777777" w:rsidTr="00BC1C51">
        <w:tc>
          <w:tcPr>
            <w:tcW w:w="3358" w:type="pct"/>
          </w:tcPr>
          <w:p w14:paraId="0F9EBE54" w14:textId="53D4FCFC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What was the highest </w:t>
            </w:r>
            <w:r w:rsidR="00B14398">
              <w:rPr>
                <w:rFonts w:cs="Arial"/>
              </w:rPr>
              <w:t xml:space="preserve">total </w:t>
            </w:r>
            <w:r w:rsidR="00EA3556">
              <w:rPr>
                <w:rFonts w:cs="Arial"/>
              </w:rPr>
              <w:t>MEWS</w:t>
            </w:r>
            <w:r w:rsidRPr="00112C8F">
              <w:rPr>
                <w:rFonts w:cs="Arial"/>
              </w:rPr>
              <w:t xml:space="preserve"> score in the 24</w:t>
            </w:r>
            <w:r w:rsidR="00F75E4B">
              <w:rPr>
                <w:rFonts w:cs="Arial"/>
              </w:rPr>
              <w:t xml:space="preserve"> </w:t>
            </w:r>
            <w:r w:rsidRPr="00112C8F">
              <w:rPr>
                <w:rFonts w:cs="Arial"/>
              </w:rPr>
              <w:t>h</w:t>
            </w:r>
            <w:r w:rsidR="00222381">
              <w:rPr>
                <w:rFonts w:cs="Arial"/>
              </w:rPr>
              <w:t>our</w:t>
            </w:r>
            <w:r w:rsidR="00F75E4B">
              <w:rPr>
                <w:rFonts w:cs="Arial"/>
              </w:rPr>
              <w:t>s</w:t>
            </w:r>
            <w:r w:rsidRPr="00112C8F">
              <w:rPr>
                <w:rFonts w:cs="Arial"/>
              </w:rPr>
              <w:t xml:space="preserve"> </w:t>
            </w:r>
            <w:r w:rsidR="00F75E4B">
              <w:rPr>
                <w:rFonts w:cs="Arial"/>
              </w:rPr>
              <w:t>before the event</w:t>
            </w:r>
            <w:r w:rsidRPr="00112C8F">
              <w:rPr>
                <w:rFonts w:cs="Arial"/>
              </w:rPr>
              <w:t>?</w:t>
            </w:r>
          </w:p>
        </w:tc>
        <w:tc>
          <w:tcPr>
            <w:tcW w:w="1642" w:type="pct"/>
          </w:tcPr>
          <w:p w14:paraId="57F85C21" w14:textId="2969975D" w:rsidR="00F75E9D" w:rsidRPr="00112C8F" w:rsidRDefault="00752914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Score</w:t>
            </w:r>
            <w:r w:rsidR="00F75E9D" w:rsidRPr="00112C8F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_____</w:t>
            </w:r>
          </w:p>
        </w:tc>
      </w:tr>
    </w:tbl>
    <w:p w14:paraId="39133585" w14:textId="77777777" w:rsidR="0030068B" w:rsidRDefault="0030068B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43"/>
        <w:gridCol w:w="3199"/>
      </w:tblGrid>
      <w:tr w:rsidR="00090830" w:rsidRPr="00112C8F" w14:paraId="0E30CC34" w14:textId="77777777" w:rsidTr="00BC1C51">
        <w:tc>
          <w:tcPr>
            <w:tcW w:w="3358" w:type="pct"/>
          </w:tcPr>
          <w:p w14:paraId="09D81341" w14:textId="425E5C99" w:rsidR="00090830" w:rsidRPr="00BC1C51" w:rsidRDefault="00090830" w:rsidP="00541DCD">
            <w:pPr>
              <w:spacing w:before="40" w:after="40"/>
              <w:rPr>
                <w:rFonts w:cs="Arial"/>
              </w:rPr>
            </w:pPr>
            <w:r w:rsidRPr="00BC1C51">
              <w:rPr>
                <w:rFonts w:cs="Arial"/>
              </w:rPr>
              <w:lastRenderedPageBreak/>
              <w:t>Were any modifications to the MEWS made?</w:t>
            </w:r>
          </w:p>
          <w:p w14:paraId="1567DBC1" w14:textId="246E4B5E" w:rsidR="00090830" w:rsidRPr="00BC1C51" w:rsidRDefault="0030068B" w:rsidP="00C4579F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579F" w:rsidRPr="00BC1C51">
              <w:rPr>
                <w:rFonts w:cs="Arial"/>
              </w:rPr>
              <w:t>as clinical justification provided?</w:t>
            </w:r>
          </w:p>
          <w:p w14:paraId="37670E62" w14:textId="364E2399" w:rsidR="00C4579F" w:rsidRPr="00BC1C51" w:rsidRDefault="0030068B" w:rsidP="00C4579F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C4579F" w:rsidRPr="00BC1C51">
              <w:rPr>
                <w:rFonts w:cs="Arial"/>
              </w:rPr>
              <w:t>id modification delay or prevent timely escalation?</w:t>
            </w:r>
          </w:p>
        </w:tc>
        <w:tc>
          <w:tcPr>
            <w:tcW w:w="1642" w:type="pct"/>
          </w:tcPr>
          <w:p w14:paraId="2B3DDE31" w14:textId="77777777" w:rsidR="00090830" w:rsidRPr="00BC1C51" w:rsidRDefault="00F50814" w:rsidP="00541DCD">
            <w:pPr>
              <w:spacing w:before="40" w:after="40"/>
              <w:rPr>
                <w:rFonts w:cs="Arial"/>
              </w:rPr>
            </w:pPr>
            <w:r w:rsidRPr="00BC1C51">
              <w:rPr>
                <w:rFonts w:cs="Arial"/>
              </w:rPr>
              <w:t>Circle: Yes/No</w:t>
            </w:r>
          </w:p>
          <w:p w14:paraId="79478078" w14:textId="77777777" w:rsidR="00F50814" w:rsidRPr="00BC1C51" w:rsidRDefault="00F50814" w:rsidP="00541DCD">
            <w:pPr>
              <w:spacing w:before="40" w:after="40"/>
              <w:rPr>
                <w:rFonts w:cs="Arial"/>
              </w:rPr>
            </w:pPr>
            <w:r w:rsidRPr="00BC1C51">
              <w:rPr>
                <w:rFonts w:cs="Arial"/>
              </w:rPr>
              <w:t>Circle: Yes/No</w:t>
            </w:r>
          </w:p>
          <w:p w14:paraId="079F87FE" w14:textId="652AD11B" w:rsidR="00F50814" w:rsidRPr="00BC1C51" w:rsidRDefault="00F50814" w:rsidP="00541DCD">
            <w:pPr>
              <w:spacing w:before="40" w:after="40"/>
              <w:rPr>
                <w:rFonts w:cs="Arial"/>
              </w:rPr>
            </w:pPr>
            <w:r w:rsidRPr="00BC1C51">
              <w:rPr>
                <w:rFonts w:cs="Arial"/>
              </w:rPr>
              <w:t>Circle: Yes/No</w:t>
            </w:r>
          </w:p>
        </w:tc>
      </w:tr>
      <w:tr w:rsidR="00590DBF" w:rsidRPr="00112C8F" w14:paraId="5AC7F8B6" w14:textId="77777777" w:rsidTr="00BC1C51">
        <w:tc>
          <w:tcPr>
            <w:tcW w:w="3358" w:type="pct"/>
          </w:tcPr>
          <w:p w14:paraId="27EAE398" w14:textId="48AC188A" w:rsidR="00590DBF" w:rsidRPr="00112C8F" w:rsidRDefault="00590DBF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Were there any acute fetal concerns that escalated maternal assessment</w:t>
            </w:r>
            <w:r w:rsidR="0042342E">
              <w:rPr>
                <w:rFonts w:cs="Arial"/>
              </w:rPr>
              <w:t>?</w:t>
            </w:r>
          </w:p>
        </w:tc>
        <w:tc>
          <w:tcPr>
            <w:tcW w:w="1642" w:type="pct"/>
          </w:tcPr>
          <w:p w14:paraId="7929FC7B" w14:textId="77777777" w:rsidR="00590DBF" w:rsidRPr="00112C8F" w:rsidRDefault="00590DBF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Circle: Yes/No</w:t>
            </w:r>
          </w:p>
        </w:tc>
      </w:tr>
      <w:tr w:rsidR="00F75E9D" w:rsidRPr="00112C8F" w14:paraId="44A6B891" w14:textId="77777777" w:rsidTr="00BC1C51">
        <w:tc>
          <w:tcPr>
            <w:tcW w:w="3358" w:type="pct"/>
          </w:tcPr>
          <w:p w14:paraId="449D4C09" w14:textId="79674BCF" w:rsidR="00F75E9D" w:rsidRPr="00112C8F" w:rsidRDefault="00F75E9D" w:rsidP="005A62F1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Was care escalated in accordance </w:t>
            </w:r>
            <w:r w:rsidR="00590DBF">
              <w:rPr>
                <w:rFonts w:cs="Arial"/>
              </w:rPr>
              <w:t xml:space="preserve">to the </w:t>
            </w:r>
            <w:r w:rsidRPr="00112C8F">
              <w:rPr>
                <w:rFonts w:cs="Arial"/>
              </w:rPr>
              <w:t xml:space="preserve">pathway every time a </w:t>
            </w:r>
            <w:r w:rsidR="00EA3556">
              <w:rPr>
                <w:rFonts w:cs="Arial"/>
              </w:rPr>
              <w:t>MEWS</w:t>
            </w:r>
            <w:r w:rsidRPr="00112C8F">
              <w:rPr>
                <w:rFonts w:cs="Arial"/>
              </w:rPr>
              <w:t xml:space="preserve"> score trigger was reached?</w:t>
            </w:r>
          </w:p>
          <w:p w14:paraId="617AE104" w14:textId="77777777" w:rsidR="00F75E9D" w:rsidRPr="00112C8F" w:rsidRDefault="00F75E9D" w:rsidP="002D2078">
            <w:pPr>
              <w:spacing w:before="40" w:after="40"/>
              <w:ind w:left="456"/>
              <w:rPr>
                <w:rFonts w:cs="Arial"/>
              </w:rPr>
            </w:pPr>
            <w:r w:rsidRPr="00112C8F">
              <w:rPr>
                <w:rFonts w:cs="Arial"/>
              </w:rPr>
              <w:t>If no – was there a documented reason for not following the escalation pathway?</w:t>
            </w:r>
          </w:p>
        </w:tc>
        <w:tc>
          <w:tcPr>
            <w:tcW w:w="1642" w:type="pct"/>
          </w:tcPr>
          <w:p w14:paraId="3FCB8563" w14:textId="77777777" w:rsidR="00222381" w:rsidRDefault="00F75E9D" w:rsidP="00222381">
            <w:pPr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  <w:p w14:paraId="6094B9BF" w14:textId="76C01272" w:rsidR="00F75E9D" w:rsidRPr="00112C8F" w:rsidRDefault="00541DCD" w:rsidP="00222381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F75E9D" w:rsidRPr="00112C8F">
              <w:rPr>
                <w:rFonts w:cs="Arial"/>
              </w:rPr>
              <w:t>Circle: Yes/No</w:t>
            </w:r>
          </w:p>
        </w:tc>
      </w:tr>
      <w:tr w:rsidR="00F75E9D" w:rsidRPr="00112C8F" w14:paraId="1A36CF25" w14:textId="77777777" w:rsidTr="00BC1C51">
        <w:tc>
          <w:tcPr>
            <w:tcW w:w="3358" w:type="pct"/>
            <w:tcBorders>
              <w:bottom w:val="single" w:sz="4" w:space="0" w:color="auto"/>
            </w:tcBorders>
          </w:tcPr>
          <w:p w14:paraId="4B0366E5" w14:textId="634116A9" w:rsidR="00F75E9D" w:rsidRPr="00112C8F" w:rsidRDefault="00F75E9D" w:rsidP="005A62F1">
            <w:pPr>
              <w:spacing w:after="60"/>
              <w:rPr>
                <w:rFonts w:cs="Arial"/>
              </w:rPr>
            </w:pPr>
            <w:r w:rsidRPr="00112C8F">
              <w:rPr>
                <w:rFonts w:cs="Arial"/>
              </w:rPr>
              <w:t>If care was escalated in the 24</w:t>
            </w:r>
            <w:r w:rsidR="00EA3556">
              <w:rPr>
                <w:rFonts w:cs="Arial"/>
              </w:rPr>
              <w:t xml:space="preserve"> </w:t>
            </w:r>
            <w:r w:rsidRPr="00112C8F">
              <w:rPr>
                <w:rFonts w:cs="Arial"/>
              </w:rPr>
              <w:t>h</w:t>
            </w:r>
            <w:r w:rsidR="00EA3556">
              <w:rPr>
                <w:rFonts w:cs="Arial"/>
              </w:rPr>
              <w:t>ours</w:t>
            </w:r>
            <w:r w:rsidRPr="00112C8F">
              <w:rPr>
                <w:rFonts w:cs="Arial"/>
              </w:rPr>
              <w:t xml:space="preserve"> before the event, was the response:</w:t>
            </w:r>
          </w:p>
          <w:p w14:paraId="5C8F3F53" w14:textId="6EB8853D" w:rsidR="00F75E9D" w:rsidRPr="00112C8F" w:rsidRDefault="00F75E9D" w:rsidP="00EA355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 w:rsidRPr="00112C8F">
              <w:rPr>
                <w:rFonts w:cs="Arial"/>
              </w:rPr>
              <w:t>timely (per the escalation pathway)</w:t>
            </w:r>
            <w:r w:rsidR="0030068B">
              <w:rPr>
                <w:rFonts w:cs="Arial"/>
              </w:rPr>
              <w:t>?</w:t>
            </w:r>
          </w:p>
          <w:p w14:paraId="7E7D2EB6" w14:textId="37DC5B23" w:rsidR="00F75E9D" w:rsidRPr="00112C8F" w:rsidRDefault="00F75E9D" w:rsidP="00EA355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Arial"/>
              </w:rPr>
            </w:pPr>
            <w:r w:rsidRPr="00112C8F">
              <w:rPr>
                <w:rFonts w:cs="Arial"/>
              </w:rPr>
              <w:t>appropriate (the right responder)</w:t>
            </w:r>
            <w:r w:rsidR="0030068B">
              <w:rPr>
                <w:rFonts w:cs="Arial"/>
              </w:rPr>
              <w:t>?</w:t>
            </w:r>
          </w:p>
          <w:p w14:paraId="2375FAF9" w14:textId="1BA12FCC" w:rsidR="00F75E9D" w:rsidRPr="00112C8F" w:rsidRDefault="00F75E9D" w:rsidP="008C1E2E">
            <w:pPr>
              <w:pStyle w:val="ListParagraph"/>
              <w:numPr>
                <w:ilvl w:val="0"/>
                <w:numId w:val="1"/>
              </w:numPr>
              <w:spacing w:after="40"/>
              <w:ind w:left="318" w:hanging="284"/>
              <w:contextualSpacing w:val="0"/>
              <w:rPr>
                <w:rFonts w:cs="Arial"/>
              </w:rPr>
            </w:pPr>
            <w:r w:rsidRPr="00112C8F">
              <w:rPr>
                <w:rFonts w:cs="Arial"/>
              </w:rPr>
              <w:t xml:space="preserve">effective (the interventions, treatments and ongoing plan met the </w:t>
            </w:r>
            <w:r w:rsidR="00C45C4B">
              <w:rPr>
                <w:rFonts w:cs="Arial"/>
              </w:rPr>
              <w:t>woman</w:t>
            </w:r>
            <w:r w:rsidRPr="00112C8F">
              <w:rPr>
                <w:rFonts w:cs="Arial"/>
              </w:rPr>
              <w:t>’s immediate clinical needs and any necessary follow</w:t>
            </w:r>
            <w:r w:rsidR="00EA3556">
              <w:rPr>
                <w:rFonts w:cs="Arial"/>
              </w:rPr>
              <w:t>-</w:t>
            </w:r>
            <w:r w:rsidRPr="00112C8F">
              <w:rPr>
                <w:rFonts w:cs="Arial"/>
              </w:rPr>
              <w:t>up was provided)</w:t>
            </w:r>
            <w:r w:rsidR="0030068B">
              <w:rPr>
                <w:rFonts w:cs="Arial"/>
              </w:rPr>
              <w:t>?</w:t>
            </w: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14:paraId="4029ACA9" w14:textId="77777777" w:rsidR="00FC3A4D" w:rsidRDefault="00FC3A4D" w:rsidP="00FC3A4D">
            <w:pPr>
              <w:rPr>
                <w:rFonts w:cs="Arial"/>
              </w:rPr>
            </w:pPr>
          </w:p>
          <w:p w14:paraId="3719FF72" w14:textId="11B37609" w:rsidR="00F75E9D" w:rsidRPr="00112C8F" w:rsidRDefault="00F75E9D" w:rsidP="002D2078">
            <w:pPr>
              <w:spacing w:before="360" w:after="0" w:line="276" w:lineRule="auto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  <w:r w:rsidR="00FC3A4D">
              <w:rPr>
                <w:rFonts w:cs="Arial"/>
              </w:rPr>
              <w:br/>
            </w:r>
            <w:r w:rsidRPr="00112C8F">
              <w:rPr>
                <w:rFonts w:cs="Arial"/>
              </w:rPr>
              <w:t>Circle: Yes/No</w:t>
            </w:r>
          </w:p>
          <w:p w14:paraId="7B698596" w14:textId="77777777" w:rsidR="00F75E9D" w:rsidRPr="00112C8F" w:rsidRDefault="00F75E9D" w:rsidP="00FC3A4D">
            <w:pPr>
              <w:spacing w:line="276" w:lineRule="auto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</w:tc>
      </w:tr>
      <w:tr w:rsidR="0035249B" w:rsidRPr="00112C8F" w14:paraId="0DAA1DDD" w14:textId="77777777" w:rsidTr="002D2078">
        <w:trPr>
          <w:trHeight w:val="992"/>
        </w:trPr>
        <w:tc>
          <w:tcPr>
            <w:tcW w:w="3358" w:type="pct"/>
            <w:tcBorders>
              <w:bottom w:val="single" w:sz="4" w:space="0" w:color="auto"/>
            </w:tcBorders>
          </w:tcPr>
          <w:p w14:paraId="389C1E36" w14:textId="2CC3F157" w:rsidR="0030068B" w:rsidRDefault="0042342E" w:rsidP="0030068B">
            <w:pPr>
              <w:spacing w:before="40" w:after="8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35249B">
              <w:rPr>
                <w:rFonts w:cs="Arial"/>
              </w:rPr>
              <w:t>ere there barriers to complete and effective response to care</w:t>
            </w:r>
            <w:r>
              <w:rPr>
                <w:rFonts w:cs="Arial"/>
              </w:rPr>
              <w:t>?</w:t>
            </w:r>
          </w:p>
          <w:p w14:paraId="43B57776" w14:textId="570E9B3F" w:rsidR="0035249B" w:rsidRPr="00112C8F" w:rsidRDefault="00222381" w:rsidP="002D2078">
            <w:pPr>
              <w:spacing w:before="40" w:after="40"/>
              <w:ind w:left="456"/>
              <w:rPr>
                <w:rFonts w:cs="Arial"/>
              </w:rPr>
            </w:pPr>
            <w:r>
              <w:rPr>
                <w:rFonts w:cs="Arial"/>
              </w:rPr>
              <w:t>If yes</w:t>
            </w:r>
            <w:r w:rsidR="00752914">
              <w:rPr>
                <w:rFonts w:cs="Arial"/>
              </w:rPr>
              <w:t>,</w:t>
            </w:r>
            <w:r w:rsidR="00FE7AC5">
              <w:rPr>
                <w:rFonts w:cs="Arial"/>
              </w:rPr>
              <w:t xml:space="preserve"> comment (eg,</w:t>
            </w:r>
            <w:r>
              <w:rPr>
                <w:rFonts w:cs="Arial"/>
              </w:rPr>
              <w:t xml:space="preserve"> high acuity, woman’s choice, </w:t>
            </w:r>
            <w:r w:rsidR="00213F4B">
              <w:rPr>
                <w:rFonts w:cs="Arial"/>
              </w:rPr>
              <w:t>o</w:t>
            </w:r>
            <w:r>
              <w:rPr>
                <w:rFonts w:cs="Arial"/>
              </w:rPr>
              <w:t>bstetrician in theatre)</w:t>
            </w:r>
            <w:r w:rsidR="0030068B">
              <w:rPr>
                <w:rFonts w:cs="Arial"/>
              </w:rPr>
              <w:t>.</w:t>
            </w: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14:paraId="7BF899EB" w14:textId="77777777" w:rsidR="0030068B" w:rsidRDefault="0035249B" w:rsidP="002D2078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Circle: Yes/No</w:t>
            </w:r>
          </w:p>
          <w:p w14:paraId="46783C32" w14:textId="0D5FF57D" w:rsidR="0035249B" w:rsidRPr="00112C8F" w:rsidRDefault="00752914" w:rsidP="002D207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Comment</w:t>
            </w:r>
            <w:r w:rsidR="0030068B">
              <w:rPr>
                <w:rFonts w:cs="Arial"/>
              </w:rPr>
              <w:t>:</w:t>
            </w:r>
          </w:p>
        </w:tc>
      </w:tr>
      <w:tr w:rsidR="00F75E9D" w:rsidRPr="00112C8F" w14:paraId="3C30A3A0" w14:textId="77777777" w:rsidTr="00752914">
        <w:tc>
          <w:tcPr>
            <w:tcW w:w="5000" w:type="pct"/>
            <w:gridSpan w:val="2"/>
            <w:shd w:val="clear" w:color="auto" w:fill="365F91" w:themeFill="accent1" w:themeFillShade="BF"/>
          </w:tcPr>
          <w:p w14:paraId="524856A4" w14:textId="77777777" w:rsidR="00F75E9D" w:rsidRPr="00112C8F" w:rsidRDefault="00F75E9D" w:rsidP="00421F29">
            <w:pPr>
              <w:spacing w:before="60" w:after="60"/>
              <w:rPr>
                <w:rFonts w:cs="Arial"/>
                <w:color w:val="FFFFFF" w:themeColor="background1"/>
              </w:rPr>
            </w:pPr>
            <w:r w:rsidRPr="00112C8F">
              <w:rPr>
                <w:rFonts w:cs="Arial"/>
                <w:b/>
                <w:color w:val="FFFFFF" w:themeColor="background1"/>
              </w:rPr>
              <w:t>Global review questions</w:t>
            </w:r>
          </w:p>
        </w:tc>
      </w:tr>
      <w:tr w:rsidR="00F75E9D" w:rsidRPr="00112C8F" w14:paraId="69C5185B" w14:textId="77777777" w:rsidTr="00BC1C51">
        <w:tc>
          <w:tcPr>
            <w:tcW w:w="3358" w:type="pct"/>
          </w:tcPr>
          <w:p w14:paraId="310206FE" w14:textId="39369BB5" w:rsidR="00F75E9D" w:rsidRPr="00112C8F" w:rsidRDefault="00F75E9D" w:rsidP="005A62F1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In your opinion, </w:t>
            </w:r>
            <w:r w:rsidR="0035249B">
              <w:rPr>
                <w:rFonts w:cs="Arial"/>
              </w:rPr>
              <w:t xml:space="preserve">without hindsight bias, </w:t>
            </w:r>
            <w:r w:rsidRPr="00112C8F">
              <w:rPr>
                <w:rFonts w:cs="Arial"/>
              </w:rPr>
              <w:t xml:space="preserve">were there warning signs that the </w:t>
            </w:r>
            <w:r w:rsidR="0035249B">
              <w:rPr>
                <w:rFonts w:cs="Arial"/>
              </w:rPr>
              <w:t xml:space="preserve">woman </w:t>
            </w:r>
            <w:r w:rsidRPr="00112C8F">
              <w:rPr>
                <w:rFonts w:cs="Arial"/>
              </w:rPr>
              <w:t>was at risk of deterioration in the 24</w:t>
            </w:r>
            <w:r w:rsidR="0042342E">
              <w:rPr>
                <w:rFonts w:cs="Arial"/>
              </w:rPr>
              <w:t xml:space="preserve"> </w:t>
            </w:r>
            <w:r w:rsidRPr="00112C8F">
              <w:rPr>
                <w:rFonts w:cs="Arial"/>
              </w:rPr>
              <w:t>h</w:t>
            </w:r>
            <w:r w:rsidR="0042342E">
              <w:rPr>
                <w:rFonts w:cs="Arial"/>
              </w:rPr>
              <w:t>ours</w:t>
            </w:r>
            <w:r w:rsidRPr="00112C8F">
              <w:rPr>
                <w:rFonts w:cs="Arial"/>
              </w:rPr>
              <w:t xml:space="preserve"> before the event?</w:t>
            </w:r>
          </w:p>
          <w:p w14:paraId="35D31E42" w14:textId="77777777" w:rsidR="00F75E9D" w:rsidRPr="00112C8F" w:rsidRDefault="00F75E9D" w:rsidP="002D2078">
            <w:pPr>
              <w:spacing w:before="40" w:after="40"/>
              <w:ind w:left="456"/>
              <w:rPr>
                <w:rFonts w:cs="Arial"/>
              </w:rPr>
            </w:pPr>
            <w:r w:rsidRPr="00112C8F">
              <w:rPr>
                <w:rFonts w:cs="Arial"/>
              </w:rPr>
              <w:t>If yes, were these signs:</w:t>
            </w:r>
          </w:p>
          <w:p w14:paraId="7F3C9799" w14:textId="77777777" w:rsidR="00F75E9D" w:rsidRPr="002D2078" w:rsidRDefault="00F75E9D" w:rsidP="002D2078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2D2078">
              <w:rPr>
                <w:rFonts w:cs="Arial"/>
              </w:rPr>
              <w:t>recognised?</w:t>
            </w:r>
          </w:p>
          <w:p w14:paraId="5290CFAD" w14:textId="29B38A84" w:rsidR="00F75E9D" w:rsidRPr="002D2078" w:rsidRDefault="00F75E9D" w:rsidP="002D2078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2D2078">
              <w:rPr>
                <w:rFonts w:cs="Arial"/>
              </w:rPr>
              <w:t>acted on?</w:t>
            </w:r>
          </w:p>
          <w:p w14:paraId="187C0CDF" w14:textId="77777777" w:rsidR="00F75E9D" w:rsidRPr="002D2078" w:rsidRDefault="00F75E9D" w:rsidP="008C1E2E">
            <w:pPr>
              <w:pStyle w:val="ListParagraph"/>
              <w:numPr>
                <w:ilvl w:val="0"/>
                <w:numId w:val="6"/>
              </w:numPr>
              <w:spacing w:after="40"/>
              <w:ind w:left="811" w:hanging="357"/>
              <w:contextualSpacing w:val="0"/>
              <w:rPr>
                <w:rFonts w:cs="Arial"/>
              </w:rPr>
            </w:pPr>
            <w:r w:rsidRPr="002D2078">
              <w:rPr>
                <w:rFonts w:cs="Arial"/>
              </w:rPr>
              <w:t>communicated to the appropriate seniority</w:t>
            </w:r>
            <w:r w:rsidR="0035249B" w:rsidRPr="002D2078">
              <w:rPr>
                <w:rFonts w:cs="Arial"/>
              </w:rPr>
              <w:t xml:space="preserve"> and speciality</w:t>
            </w:r>
            <w:r w:rsidRPr="002D2078">
              <w:rPr>
                <w:rFonts w:cs="Arial"/>
              </w:rPr>
              <w:t xml:space="preserve"> of clinician?</w:t>
            </w:r>
          </w:p>
        </w:tc>
        <w:tc>
          <w:tcPr>
            <w:tcW w:w="1642" w:type="pct"/>
          </w:tcPr>
          <w:p w14:paraId="6408521A" w14:textId="77777777" w:rsidR="00752914" w:rsidRDefault="00F75E9D" w:rsidP="002D2078">
            <w:pPr>
              <w:spacing w:before="40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  <w:r w:rsidR="0042342E">
              <w:rPr>
                <w:rFonts w:cs="Arial"/>
              </w:rPr>
              <w:br/>
            </w:r>
          </w:p>
          <w:p w14:paraId="4EE36A47" w14:textId="77777777" w:rsidR="00752914" w:rsidRDefault="00752914" w:rsidP="00752914">
            <w:pPr>
              <w:rPr>
                <w:rFonts w:cs="Arial"/>
              </w:rPr>
            </w:pPr>
          </w:p>
          <w:p w14:paraId="35D5E529" w14:textId="490ECFA9" w:rsidR="00F75E9D" w:rsidRPr="00112C8F" w:rsidRDefault="00F75E9D" w:rsidP="002D2078">
            <w:pPr>
              <w:spacing w:before="240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  <w:r w:rsidR="0030068B">
              <w:rPr>
                <w:rFonts w:cs="Arial"/>
              </w:rPr>
              <w:br/>
            </w:r>
            <w:r w:rsidRPr="00112C8F">
              <w:rPr>
                <w:rFonts w:cs="Arial"/>
              </w:rPr>
              <w:t>Circle: Yes/No</w:t>
            </w:r>
            <w:r w:rsidR="0030068B">
              <w:rPr>
                <w:rFonts w:cs="Arial"/>
              </w:rPr>
              <w:br/>
            </w:r>
            <w:r w:rsidRPr="00112C8F">
              <w:rPr>
                <w:rFonts w:cs="Arial"/>
              </w:rPr>
              <w:t>Circle: Yes/No</w:t>
            </w:r>
          </w:p>
        </w:tc>
      </w:tr>
      <w:tr w:rsidR="0035249B" w:rsidRPr="00112C8F" w14:paraId="127E7C19" w14:textId="77777777" w:rsidTr="008C1E2E">
        <w:trPr>
          <w:trHeight w:val="1682"/>
        </w:trPr>
        <w:tc>
          <w:tcPr>
            <w:tcW w:w="3358" w:type="pct"/>
          </w:tcPr>
          <w:p w14:paraId="49443951" w14:textId="5FF025A3" w:rsidR="0035249B" w:rsidRPr="00112C8F" w:rsidRDefault="0035249B" w:rsidP="005A62F1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Was there documented evidence of </w:t>
            </w:r>
            <w:r w:rsidR="00C45C4B">
              <w:rPr>
                <w:rFonts w:cs="Arial"/>
              </w:rPr>
              <w:t>the woman</w:t>
            </w:r>
            <w:r w:rsidRPr="00112C8F">
              <w:rPr>
                <w:rFonts w:cs="Arial"/>
              </w:rPr>
              <w:t xml:space="preserve"> or whānau concern in the 24</w:t>
            </w:r>
            <w:r w:rsidR="00EA3556">
              <w:rPr>
                <w:rFonts w:cs="Arial"/>
              </w:rPr>
              <w:t xml:space="preserve"> </w:t>
            </w:r>
            <w:r w:rsidRPr="00112C8F">
              <w:rPr>
                <w:rFonts w:cs="Arial"/>
              </w:rPr>
              <w:t>h</w:t>
            </w:r>
            <w:r w:rsidR="00EA3556">
              <w:rPr>
                <w:rFonts w:cs="Arial"/>
              </w:rPr>
              <w:t>ours</w:t>
            </w:r>
            <w:r w:rsidRPr="00112C8F">
              <w:rPr>
                <w:rFonts w:cs="Arial"/>
              </w:rPr>
              <w:t xml:space="preserve"> before the event?</w:t>
            </w:r>
          </w:p>
          <w:p w14:paraId="5957C598" w14:textId="77777777" w:rsidR="0035249B" w:rsidRPr="00112C8F" w:rsidRDefault="0035249B" w:rsidP="002D2078">
            <w:pPr>
              <w:spacing w:before="40" w:after="40"/>
              <w:ind w:left="456"/>
              <w:rPr>
                <w:rFonts w:cs="Arial"/>
              </w:rPr>
            </w:pPr>
            <w:r w:rsidRPr="00112C8F">
              <w:rPr>
                <w:rFonts w:cs="Arial"/>
              </w:rPr>
              <w:t>If yes, in your opinion, was this concern:</w:t>
            </w:r>
          </w:p>
          <w:p w14:paraId="17444B03" w14:textId="77777777" w:rsidR="0035249B" w:rsidRPr="002D2078" w:rsidRDefault="0035249B" w:rsidP="002D2078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2D2078">
              <w:rPr>
                <w:rFonts w:cs="Arial"/>
              </w:rPr>
              <w:t>recognised?</w:t>
            </w:r>
          </w:p>
          <w:p w14:paraId="0DE053AD" w14:textId="77777777" w:rsidR="00FC3A4D" w:rsidRPr="002D2078" w:rsidRDefault="0035249B" w:rsidP="002D2078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2D2078">
              <w:rPr>
                <w:rFonts w:cs="Arial"/>
              </w:rPr>
              <w:t>acted on?</w:t>
            </w:r>
          </w:p>
          <w:p w14:paraId="091DAB3F" w14:textId="026F9629" w:rsidR="0035249B" w:rsidRPr="002D2078" w:rsidRDefault="0035249B" w:rsidP="008C1E2E">
            <w:pPr>
              <w:pStyle w:val="ListParagraph"/>
              <w:numPr>
                <w:ilvl w:val="0"/>
                <w:numId w:val="7"/>
              </w:numPr>
              <w:spacing w:after="40"/>
              <w:ind w:left="811" w:hanging="357"/>
              <w:contextualSpacing w:val="0"/>
              <w:rPr>
                <w:rFonts w:cs="Arial"/>
              </w:rPr>
            </w:pPr>
            <w:r w:rsidRPr="002D2078">
              <w:rPr>
                <w:rFonts w:cs="Arial"/>
              </w:rPr>
              <w:t>communicated to the appropriate seniority of clinician?</w:t>
            </w:r>
          </w:p>
        </w:tc>
        <w:tc>
          <w:tcPr>
            <w:tcW w:w="1642" w:type="pct"/>
          </w:tcPr>
          <w:p w14:paraId="5FBD5BD1" w14:textId="0ECD62CB" w:rsidR="0035249B" w:rsidRPr="00112C8F" w:rsidRDefault="0035249B" w:rsidP="00FC3A4D">
            <w:pPr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  <w:p w14:paraId="26F1C3EC" w14:textId="77777777" w:rsidR="00752914" w:rsidRDefault="00752914" w:rsidP="00FC3A4D">
            <w:pPr>
              <w:rPr>
                <w:rFonts w:cs="Arial"/>
              </w:rPr>
            </w:pPr>
          </w:p>
          <w:p w14:paraId="69F10F24" w14:textId="683369AA" w:rsidR="0035249B" w:rsidRPr="00112C8F" w:rsidRDefault="0035249B" w:rsidP="002D2078">
            <w:pPr>
              <w:spacing w:before="240" w:after="0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  <w:p w14:paraId="5FDED92E" w14:textId="77777777" w:rsidR="0035249B" w:rsidRPr="00112C8F" w:rsidRDefault="0035249B" w:rsidP="002D2078">
            <w:pPr>
              <w:spacing w:after="0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  <w:p w14:paraId="033E9248" w14:textId="77777777" w:rsidR="0035249B" w:rsidRPr="00112C8F" w:rsidRDefault="0035249B" w:rsidP="008C1E2E">
            <w:pPr>
              <w:spacing w:after="40"/>
              <w:rPr>
                <w:rFonts w:cs="Arial"/>
                <w:b/>
              </w:rPr>
            </w:pPr>
            <w:r w:rsidRPr="00112C8F">
              <w:rPr>
                <w:rFonts w:cs="Arial"/>
              </w:rPr>
              <w:t>Circle: Yes/No</w:t>
            </w:r>
          </w:p>
        </w:tc>
      </w:tr>
      <w:tr w:rsidR="00F75E9D" w:rsidRPr="00112C8F" w14:paraId="6ECCC5E1" w14:textId="77777777" w:rsidTr="00BC1C51">
        <w:tc>
          <w:tcPr>
            <w:tcW w:w="3358" w:type="pct"/>
          </w:tcPr>
          <w:p w14:paraId="196B7772" w14:textId="67D5B541" w:rsidR="00F75E9D" w:rsidRPr="00112C8F" w:rsidRDefault="00F75E9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 xml:space="preserve">Did the </w:t>
            </w:r>
            <w:r w:rsidR="00EA3556">
              <w:rPr>
                <w:rFonts w:cs="Arial"/>
              </w:rPr>
              <w:t>l</w:t>
            </w:r>
            <w:r w:rsidR="0035249B">
              <w:rPr>
                <w:rFonts w:cs="Arial"/>
              </w:rPr>
              <w:t xml:space="preserve">ead maternity carer </w:t>
            </w:r>
            <w:r w:rsidR="00EA3556">
              <w:rPr>
                <w:rFonts w:cs="Arial"/>
              </w:rPr>
              <w:t xml:space="preserve">(LMC) </w:t>
            </w:r>
            <w:r w:rsidR="0035249B">
              <w:rPr>
                <w:rFonts w:cs="Arial"/>
              </w:rPr>
              <w:t>or responsible clinical</w:t>
            </w:r>
            <w:r w:rsidRPr="00112C8F">
              <w:rPr>
                <w:rFonts w:cs="Arial"/>
              </w:rPr>
              <w:t xml:space="preserve"> team review the </w:t>
            </w:r>
            <w:r w:rsidR="0035249B">
              <w:rPr>
                <w:rFonts w:cs="Arial"/>
              </w:rPr>
              <w:t>woman</w:t>
            </w:r>
            <w:r w:rsidRPr="00112C8F">
              <w:rPr>
                <w:rFonts w:cs="Arial"/>
              </w:rPr>
              <w:t xml:space="preserve"> in the 24</w:t>
            </w:r>
            <w:r w:rsidR="00EA3556">
              <w:rPr>
                <w:rFonts w:cs="Arial"/>
              </w:rPr>
              <w:t xml:space="preserve"> </w:t>
            </w:r>
            <w:r w:rsidRPr="00112C8F">
              <w:rPr>
                <w:rFonts w:cs="Arial"/>
              </w:rPr>
              <w:t>h</w:t>
            </w:r>
            <w:r w:rsidR="00EA3556">
              <w:rPr>
                <w:rFonts w:cs="Arial"/>
              </w:rPr>
              <w:t>ours</w:t>
            </w:r>
            <w:r w:rsidRPr="00112C8F">
              <w:rPr>
                <w:rFonts w:cs="Arial"/>
              </w:rPr>
              <w:t xml:space="preserve"> before the event?</w:t>
            </w:r>
          </w:p>
          <w:p w14:paraId="4AD208E9" w14:textId="77777777" w:rsidR="00F75E9D" w:rsidRPr="00112C8F" w:rsidRDefault="00F75E9D" w:rsidP="002D2078">
            <w:pPr>
              <w:spacing w:after="60"/>
              <w:ind w:left="456"/>
              <w:rPr>
                <w:rFonts w:cs="Arial"/>
              </w:rPr>
            </w:pPr>
            <w:r w:rsidRPr="00112C8F">
              <w:rPr>
                <w:rFonts w:cs="Arial"/>
              </w:rPr>
              <w:t>If yes, in your opinion, did the plan of care demonstrate:</w:t>
            </w:r>
          </w:p>
          <w:p w14:paraId="76ACAAD5" w14:textId="02101925" w:rsidR="00F75E9D" w:rsidRPr="002D2078" w:rsidRDefault="00F75E9D" w:rsidP="002D2078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D2078">
              <w:rPr>
                <w:rFonts w:cs="Arial"/>
              </w:rPr>
              <w:t>appropriate recognition of the severity of illness?</w:t>
            </w:r>
          </w:p>
          <w:p w14:paraId="3EA1502C" w14:textId="5FC26741" w:rsidR="00CC74ED" w:rsidRPr="002D2078" w:rsidRDefault="005D2CF4" w:rsidP="002D2078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D2078">
              <w:rPr>
                <w:rFonts w:cs="Arial"/>
              </w:rPr>
              <w:t>d</w:t>
            </w:r>
            <w:r w:rsidR="00CC74ED" w:rsidRPr="002D2078">
              <w:rPr>
                <w:rFonts w:cs="Arial"/>
              </w:rPr>
              <w:t xml:space="preserve">ocumented discussion with the woman and her </w:t>
            </w:r>
            <w:r w:rsidRPr="002D2078">
              <w:rPr>
                <w:rFonts w:cs="Arial"/>
              </w:rPr>
              <w:t>whānau?</w:t>
            </w:r>
            <w:r w:rsidR="00CC74ED" w:rsidRPr="002D2078">
              <w:rPr>
                <w:rFonts w:cs="Arial"/>
              </w:rPr>
              <w:t xml:space="preserve"> </w:t>
            </w:r>
          </w:p>
          <w:p w14:paraId="5922A590" w14:textId="798DB667" w:rsidR="00F75E9D" w:rsidRPr="002D2078" w:rsidRDefault="00F75E9D" w:rsidP="002D2078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D2078">
              <w:rPr>
                <w:rFonts w:cs="Arial"/>
              </w:rPr>
              <w:t xml:space="preserve">an appropriate plan for monitoring the </w:t>
            </w:r>
            <w:r w:rsidR="00C45C4B" w:rsidRPr="002D2078">
              <w:rPr>
                <w:rFonts w:cs="Arial"/>
              </w:rPr>
              <w:t>woman</w:t>
            </w:r>
            <w:r w:rsidRPr="002D2078">
              <w:rPr>
                <w:rFonts w:cs="Arial"/>
              </w:rPr>
              <w:t>?</w:t>
            </w:r>
          </w:p>
          <w:p w14:paraId="21366CA4" w14:textId="77777777" w:rsidR="00F75E9D" w:rsidRPr="002D2078" w:rsidRDefault="00F75E9D" w:rsidP="002D2078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D2078">
              <w:rPr>
                <w:rFonts w:cs="Arial"/>
              </w:rPr>
              <w:t>a clear plan for required interventions and treatments?</w:t>
            </w:r>
          </w:p>
          <w:p w14:paraId="3FF29590" w14:textId="77777777" w:rsidR="00F75E9D" w:rsidRPr="002D2078" w:rsidRDefault="00F75E9D" w:rsidP="008C1E2E">
            <w:pPr>
              <w:pStyle w:val="ListParagraph"/>
              <w:numPr>
                <w:ilvl w:val="0"/>
                <w:numId w:val="8"/>
              </w:numPr>
              <w:spacing w:after="40"/>
              <w:ind w:left="811" w:hanging="357"/>
              <w:contextualSpacing w:val="0"/>
              <w:rPr>
                <w:rFonts w:cs="Arial"/>
              </w:rPr>
            </w:pPr>
            <w:r w:rsidRPr="002D2078">
              <w:rPr>
                <w:rFonts w:cs="Arial"/>
              </w:rPr>
              <w:t>appropriate indications for further review?</w:t>
            </w:r>
          </w:p>
        </w:tc>
        <w:tc>
          <w:tcPr>
            <w:tcW w:w="1642" w:type="pct"/>
          </w:tcPr>
          <w:p w14:paraId="3F9B03CD" w14:textId="77777777" w:rsidR="00222381" w:rsidRDefault="00F75E9D" w:rsidP="00EA3556">
            <w:pPr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  <w:p w14:paraId="46FD46EC" w14:textId="77777777" w:rsidR="00222381" w:rsidRPr="00222381" w:rsidRDefault="00222381" w:rsidP="00222381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  <w:p w14:paraId="58B93CD7" w14:textId="77777777" w:rsidR="005D2CF4" w:rsidRDefault="00F75E9D" w:rsidP="002D2078">
            <w:pPr>
              <w:spacing w:before="120" w:after="0" w:line="276" w:lineRule="auto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  <w:r w:rsidR="00EA3556">
              <w:rPr>
                <w:rFonts w:cs="Arial"/>
              </w:rPr>
              <w:br/>
            </w:r>
            <w:r w:rsidRPr="00112C8F">
              <w:rPr>
                <w:rFonts w:cs="Arial"/>
              </w:rPr>
              <w:t>Circle: Yes/No</w:t>
            </w:r>
            <w:r w:rsidR="00EA3556">
              <w:rPr>
                <w:rFonts w:cs="Arial"/>
              </w:rPr>
              <w:br/>
            </w:r>
            <w:r w:rsidRPr="00112C8F">
              <w:rPr>
                <w:rFonts w:cs="Arial"/>
              </w:rPr>
              <w:t>Circle: Yes/No</w:t>
            </w:r>
            <w:r w:rsidR="00222381">
              <w:rPr>
                <w:rFonts w:cs="Arial"/>
              </w:rPr>
              <w:br/>
            </w:r>
            <w:r w:rsidRPr="00112C8F">
              <w:rPr>
                <w:rFonts w:cs="Arial"/>
              </w:rPr>
              <w:t>Circle: Yes/No</w:t>
            </w:r>
          </w:p>
          <w:p w14:paraId="65E073F1" w14:textId="74A77ED2" w:rsidR="005D2CF4" w:rsidRPr="00112C8F" w:rsidRDefault="005D2CF4" w:rsidP="00222381">
            <w:pPr>
              <w:spacing w:line="276" w:lineRule="auto"/>
              <w:rPr>
                <w:rFonts w:cs="Arial"/>
              </w:rPr>
            </w:pPr>
            <w:r w:rsidRPr="00112C8F">
              <w:rPr>
                <w:rFonts w:cs="Arial"/>
              </w:rPr>
              <w:t>Circle: Yes/No</w:t>
            </w:r>
          </w:p>
        </w:tc>
      </w:tr>
      <w:tr w:rsidR="00F75E9D" w:rsidRPr="00112C8F" w14:paraId="5B2C2792" w14:textId="77777777" w:rsidTr="00BC1C51">
        <w:tc>
          <w:tcPr>
            <w:tcW w:w="3358" w:type="pct"/>
          </w:tcPr>
          <w:p w14:paraId="5A519B9C" w14:textId="1AE0D7AD" w:rsidR="00D94B3C" w:rsidRDefault="00BC1C51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Does the case review team identify </w:t>
            </w:r>
            <w:r w:rsidR="00F75E9D" w:rsidRPr="00112C8F">
              <w:rPr>
                <w:rFonts w:cs="Arial"/>
              </w:rPr>
              <w:t xml:space="preserve">any system, process, or clinical issue not identified above that contributed to the event? </w:t>
            </w:r>
          </w:p>
          <w:p w14:paraId="40D04711" w14:textId="3EBECC2F" w:rsidR="00F75E9D" w:rsidRPr="00112C8F" w:rsidRDefault="00D94B3C" w:rsidP="00541DC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F75E9D" w:rsidRPr="00112C8F">
              <w:rPr>
                <w:rFonts w:cs="Arial"/>
              </w:rPr>
              <w:t>For example, equipment failure, communication failure, availability of staff</w:t>
            </w:r>
            <w:r>
              <w:rPr>
                <w:rFonts w:cs="Arial"/>
              </w:rPr>
              <w:t>.</w:t>
            </w:r>
            <w:r w:rsidR="00F75E9D" w:rsidRPr="00112C8F">
              <w:rPr>
                <w:rFonts w:cs="Arial"/>
              </w:rPr>
              <w:t>)</w:t>
            </w:r>
          </w:p>
        </w:tc>
        <w:tc>
          <w:tcPr>
            <w:tcW w:w="1642" w:type="pct"/>
          </w:tcPr>
          <w:p w14:paraId="11433A9C" w14:textId="77777777" w:rsidR="00F75E9D" w:rsidRPr="00112C8F" w:rsidRDefault="00F75E9D" w:rsidP="00541DCD">
            <w:pPr>
              <w:spacing w:before="40" w:after="40"/>
              <w:rPr>
                <w:rFonts w:cs="Arial"/>
              </w:rPr>
            </w:pPr>
            <w:r w:rsidRPr="00112C8F">
              <w:rPr>
                <w:rFonts w:cs="Arial"/>
              </w:rPr>
              <w:t>Specify:</w:t>
            </w:r>
          </w:p>
        </w:tc>
      </w:tr>
    </w:tbl>
    <w:p w14:paraId="27BD48E0" w14:textId="77777777" w:rsidR="00D94B3C" w:rsidRDefault="00D94B3C" w:rsidP="00BC1C51">
      <w:pPr>
        <w:rPr>
          <w:rFonts w:cs="Arial"/>
          <w:b/>
          <w:bCs/>
        </w:rPr>
      </w:pPr>
    </w:p>
    <w:p w14:paraId="04078B4B" w14:textId="77777777" w:rsidR="00D94B3C" w:rsidRDefault="00D94B3C">
      <w:pPr>
        <w:spacing w:after="200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A6EBB73" w14:textId="23A174B8" w:rsidR="00BC1C51" w:rsidRDefault="00BC1C51" w:rsidP="00BC1C51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Abbreviations used in this template</w:t>
      </w:r>
    </w:p>
    <w:p w14:paraId="751A0015" w14:textId="37719DC9" w:rsidR="00BC1C51" w:rsidRDefault="00D94B3C" w:rsidP="00BC1C51">
      <w:pPr>
        <w:rPr>
          <w:rFonts w:cs="Arial"/>
        </w:rPr>
      </w:pPr>
      <w:r>
        <w:rPr>
          <w:rFonts w:cs="Arial"/>
        </w:rPr>
        <w:t xml:space="preserve">CCU = critical care unit; </w:t>
      </w:r>
      <w:r w:rsidR="00BC1C51">
        <w:rPr>
          <w:rFonts w:cs="Arial"/>
        </w:rPr>
        <w:t>HDU = high dependency unit; ICU = intensive care unit; NHI = National Health Index; MEWS = Maternity early warning score; SAC = severity assessment criteria</w:t>
      </w:r>
      <w:r w:rsidR="0085030A">
        <w:rPr>
          <w:rFonts w:cs="Arial"/>
        </w:rPr>
        <w:t>; SGOC = shared goals of care</w:t>
      </w:r>
      <w:r w:rsidR="00BC1C51">
        <w:rPr>
          <w:rFonts w:cs="Arial"/>
        </w:rPr>
        <w:t>.</w:t>
      </w:r>
    </w:p>
    <w:p w14:paraId="3868B9BC" w14:textId="60775658" w:rsidR="008C7B95" w:rsidRDefault="008C7B95" w:rsidP="008C7B95">
      <w:pPr>
        <w:rPr>
          <w:rFonts w:cs="Arial"/>
        </w:rPr>
      </w:pPr>
    </w:p>
    <w:p w14:paraId="5D386ADF" w14:textId="4B33563B" w:rsidR="00205E4C" w:rsidRPr="00F93D65" w:rsidRDefault="00205E4C" w:rsidP="002D2078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B7FF98B" wp14:editId="3403F1B3">
            <wp:extent cx="1940169" cy="495161"/>
            <wp:effectExtent l="0" t="0" r="3175" b="63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73" cy="51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E4C" w:rsidRPr="00F93D65" w:rsidSect="002D207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077" w:right="1077" w:bottom="1077" w:left="1077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6B256" w14:textId="77777777" w:rsidR="00D70429" w:rsidRDefault="00D70429" w:rsidP="008C7B95">
      <w:pPr>
        <w:spacing w:after="0" w:line="240" w:lineRule="auto"/>
      </w:pPr>
      <w:r>
        <w:separator/>
      </w:r>
    </w:p>
  </w:endnote>
  <w:endnote w:type="continuationSeparator" w:id="0">
    <w:p w14:paraId="40663C05" w14:textId="77777777" w:rsidR="00D70429" w:rsidRDefault="00D70429" w:rsidP="008C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C190" w14:textId="0CCB22CC" w:rsidR="008C7B95" w:rsidRPr="002D2078" w:rsidRDefault="00D94B3C" w:rsidP="002D2078">
    <w:pPr>
      <w:pStyle w:val="Footer"/>
      <w:tabs>
        <w:tab w:val="clear" w:pos="9026"/>
        <w:tab w:val="right" w:pos="9752"/>
      </w:tabs>
      <w:spacing w:after="120"/>
      <w:rPr>
        <w:rFonts w:cs="Arial"/>
        <w:sz w:val="20"/>
      </w:rPr>
    </w:pPr>
    <w:r>
      <w:rPr>
        <w:rFonts w:cs="Arial"/>
        <w:sz w:val="20"/>
      </w:rPr>
      <w:t xml:space="preserve">MEWS case </w:t>
    </w:r>
    <w:r w:rsidRPr="00112C8F">
      <w:rPr>
        <w:rFonts w:cs="Arial"/>
        <w:sz w:val="20"/>
      </w:rPr>
      <w:t xml:space="preserve">review </w:t>
    </w:r>
    <w:r>
      <w:rPr>
        <w:rFonts w:cs="Arial"/>
        <w:sz w:val="20"/>
      </w:rPr>
      <w:t>(August 2021)</w:t>
    </w:r>
    <w:r>
      <w:rPr>
        <w:rFonts w:cs="Arial"/>
        <w:sz w:val="20"/>
      </w:rPr>
      <w:tab/>
    </w:r>
    <w:r>
      <w:rPr>
        <w:rFonts w:cs="Arial"/>
        <w:sz w:val="20"/>
      </w:rPr>
      <w:tab/>
      <w:t>p</w:t>
    </w:r>
    <w:r w:rsidRPr="00112C8F">
      <w:rPr>
        <w:rFonts w:cs="Arial"/>
        <w:sz w:val="20"/>
      </w:rPr>
      <w:t xml:space="preserve">age </w:t>
    </w:r>
    <w:r w:rsidRPr="00112C8F">
      <w:rPr>
        <w:rFonts w:cs="Arial"/>
        <w:sz w:val="20"/>
      </w:rPr>
      <w:fldChar w:fldCharType="begin"/>
    </w:r>
    <w:r w:rsidRPr="00112C8F">
      <w:rPr>
        <w:rFonts w:cs="Arial"/>
        <w:sz w:val="20"/>
      </w:rPr>
      <w:instrText xml:space="preserve"> PAGE  \* Arabic  \* MERGEFORMAT </w:instrText>
    </w:r>
    <w:r w:rsidRPr="00112C8F">
      <w:rPr>
        <w:rFonts w:cs="Arial"/>
        <w:sz w:val="20"/>
      </w:rPr>
      <w:fldChar w:fldCharType="separate"/>
    </w:r>
    <w:r>
      <w:rPr>
        <w:rFonts w:cs="Arial"/>
        <w:sz w:val="20"/>
      </w:rPr>
      <w:t>1</w:t>
    </w:r>
    <w:r w:rsidRPr="00112C8F">
      <w:rPr>
        <w:rFonts w:cs="Arial"/>
        <w:sz w:val="20"/>
      </w:rPr>
      <w:fldChar w:fldCharType="end"/>
    </w:r>
    <w:r w:rsidRPr="00112C8F">
      <w:rPr>
        <w:rFonts w:cs="Arial"/>
        <w:sz w:val="20"/>
      </w:rPr>
      <w:t xml:space="preserve"> of </w:t>
    </w:r>
    <w:r w:rsidRPr="00112C8F">
      <w:rPr>
        <w:rFonts w:cs="Arial"/>
        <w:sz w:val="20"/>
      </w:rPr>
      <w:fldChar w:fldCharType="begin"/>
    </w:r>
    <w:r w:rsidRPr="00112C8F">
      <w:rPr>
        <w:rFonts w:cs="Arial"/>
        <w:sz w:val="20"/>
      </w:rPr>
      <w:instrText xml:space="preserve"> NUMPAGES  \* Arabic  \* MERGEFORMAT </w:instrText>
    </w:r>
    <w:r w:rsidRPr="00112C8F">
      <w:rPr>
        <w:rFonts w:cs="Arial"/>
        <w:sz w:val="20"/>
      </w:rPr>
      <w:fldChar w:fldCharType="separate"/>
    </w:r>
    <w:r>
      <w:rPr>
        <w:rFonts w:cs="Arial"/>
        <w:sz w:val="20"/>
      </w:rPr>
      <w:t>4</w:t>
    </w:r>
    <w:r w:rsidRPr="00112C8F"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92424" w14:textId="4E8B1E07" w:rsidR="008C7B95" w:rsidRPr="00112C8F" w:rsidRDefault="0042342E" w:rsidP="002D2078">
    <w:pPr>
      <w:pStyle w:val="Footer"/>
      <w:tabs>
        <w:tab w:val="clear" w:pos="9026"/>
        <w:tab w:val="right" w:pos="9752"/>
      </w:tabs>
      <w:spacing w:after="120"/>
      <w:rPr>
        <w:rFonts w:cs="Arial"/>
        <w:sz w:val="20"/>
      </w:rPr>
    </w:pPr>
    <w:r>
      <w:rPr>
        <w:rFonts w:cs="Arial"/>
        <w:sz w:val="20"/>
      </w:rPr>
      <w:t xml:space="preserve">MEWS case </w:t>
    </w:r>
    <w:r w:rsidR="009313A8" w:rsidRPr="00112C8F">
      <w:rPr>
        <w:rFonts w:cs="Arial"/>
        <w:sz w:val="20"/>
      </w:rPr>
      <w:t xml:space="preserve">review </w:t>
    </w:r>
    <w:r w:rsidR="00700EAD">
      <w:rPr>
        <w:rFonts w:cs="Arial"/>
        <w:sz w:val="20"/>
      </w:rPr>
      <w:t>(August 2021)</w:t>
    </w:r>
    <w:r w:rsidR="00700EAD">
      <w:rPr>
        <w:rFonts w:cs="Arial"/>
        <w:sz w:val="20"/>
      </w:rPr>
      <w:tab/>
    </w:r>
    <w:r w:rsidR="00700EAD">
      <w:rPr>
        <w:rFonts w:cs="Arial"/>
        <w:sz w:val="20"/>
      </w:rPr>
      <w:tab/>
    </w:r>
    <w:r>
      <w:rPr>
        <w:rFonts w:cs="Arial"/>
        <w:sz w:val="20"/>
      </w:rPr>
      <w:t>p</w:t>
    </w:r>
    <w:r w:rsidR="00112C8F" w:rsidRPr="00112C8F">
      <w:rPr>
        <w:rFonts w:cs="Arial"/>
        <w:sz w:val="20"/>
      </w:rPr>
      <w:t xml:space="preserve">age </w:t>
    </w:r>
    <w:r w:rsidR="00112C8F" w:rsidRPr="00112C8F">
      <w:rPr>
        <w:rFonts w:cs="Arial"/>
        <w:sz w:val="20"/>
      </w:rPr>
      <w:fldChar w:fldCharType="begin"/>
    </w:r>
    <w:r w:rsidR="00112C8F" w:rsidRPr="00112C8F">
      <w:rPr>
        <w:rFonts w:cs="Arial"/>
        <w:sz w:val="20"/>
      </w:rPr>
      <w:instrText xml:space="preserve"> PAGE  \* Arabic  \* MERGEFORMAT </w:instrText>
    </w:r>
    <w:r w:rsidR="00112C8F" w:rsidRPr="00112C8F">
      <w:rPr>
        <w:rFonts w:cs="Arial"/>
        <w:sz w:val="20"/>
      </w:rPr>
      <w:fldChar w:fldCharType="separate"/>
    </w:r>
    <w:r w:rsidR="00973C5D">
      <w:rPr>
        <w:rFonts w:cs="Arial"/>
        <w:noProof/>
        <w:sz w:val="20"/>
      </w:rPr>
      <w:t>1</w:t>
    </w:r>
    <w:r w:rsidR="00112C8F" w:rsidRPr="00112C8F">
      <w:rPr>
        <w:rFonts w:cs="Arial"/>
        <w:sz w:val="20"/>
      </w:rPr>
      <w:fldChar w:fldCharType="end"/>
    </w:r>
    <w:r w:rsidR="00112C8F" w:rsidRPr="00112C8F">
      <w:rPr>
        <w:rFonts w:cs="Arial"/>
        <w:sz w:val="20"/>
      </w:rPr>
      <w:t xml:space="preserve"> of </w:t>
    </w:r>
    <w:r w:rsidR="00112C8F" w:rsidRPr="00112C8F">
      <w:rPr>
        <w:rFonts w:cs="Arial"/>
        <w:sz w:val="20"/>
      </w:rPr>
      <w:fldChar w:fldCharType="begin"/>
    </w:r>
    <w:r w:rsidR="00112C8F" w:rsidRPr="00112C8F">
      <w:rPr>
        <w:rFonts w:cs="Arial"/>
        <w:sz w:val="20"/>
      </w:rPr>
      <w:instrText xml:space="preserve"> NUMPAGES  \* Arabic  \* MERGEFORMAT </w:instrText>
    </w:r>
    <w:r w:rsidR="00112C8F" w:rsidRPr="00112C8F">
      <w:rPr>
        <w:rFonts w:cs="Arial"/>
        <w:sz w:val="20"/>
      </w:rPr>
      <w:fldChar w:fldCharType="separate"/>
    </w:r>
    <w:r w:rsidR="00973C5D">
      <w:rPr>
        <w:rFonts w:cs="Arial"/>
        <w:noProof/>
        <w:sz w:val="20"/>
      </w:rPr>
      <w:t>4</w:t>
    </w:r>
    <w:r w:rsidR="00112C8F" w:rsidRPr="00112C8F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842F9" w14:textId="77777777" w:rsidR="00D70429" w:rsidRDefault="00D70429" w:rsidP="008C7B95">
      <w:pPr>
        <w:spacing w:after="0" w:line="240" w:lineRule="auto"/>
      </w:pPr>
      <w:r>
        <w:separator/>
      </w:r>
    </w:p>
  </w:footnote>
  <w:footnote w:type="continuationSeparator" w:id="0">
    <w:p w14:paraId="5B8AB412" w14:textId="77777777" w:rsidR="00D70429" w:rsidRDefault="00D70429" w:rsidP="008C7B95">
      <w:pPr>
        <w:spacing w:after="0" w:line="240" w:lineRule="auto"/>
      </w:pPr>
      <w:r>
        <w:continuationSeparator/>
      </w:r>
    </w:p>
  </w:footnote>
  <w:footnote w:id="1">
    <w:p w14:paraId="4F7C13D5" w14:textId="2C5DA539" w:rsidR="008675C7" w:rsidRPr="002F4F76" w:rsidRDefault="008675C7">
      <w:pPr>
        <w:pStyle w:val="FootnoteText"/>
        <w:rPr>
          <w:rFonts w:cs="Arial"/>
          <w:sz w:val="18"/>
          <w:szCs w:val="18"/>
        </w:rPr>
      </w:pPr>
      <w:r w:rsidRPr="002F4F76">
        <w:rPr>
          <w:rStyle w:val="FootnoteReference"/>
          <w:rFonts w:cs="Arial"/>
        </w:rPr>
        <w:footnoteRef/>
      </w:r>
      <w:r w:rsidRPr="002F4F76">
        <w:rPr>
          <w:rFonts w:cs="Arial"/>
        </w:rPr>
        <w:t xml:space="preserve"> </w:t>
      </w:r>
      <w:r w:rsidRPr="002F4F76">
        <w:rPr>
          <w:rFonts w:cs="Arial"/>
          <w:sz w:val="18"/>
          <w:szCs w:val="18"/>
        </w:rPr>
        <w:t>M</w:t>
      </w:r>
      <w:r w:rsidR="00311A44" w:rsidRPr="002F4F76">
        <w:rPr>
          <w:rFonts w:cs="Arial"/>
          <w:sz w:val="18"/>
          <w:szCs w:val="18"/>
        </w:rPr>
        <w:t>aternal Morbidity Working Group. 201</w:t>
      </w:r>
      <w:r w:rsidR="00ED1040" w:rsidRPr="002F4F76">
        <w:rPr>
          <w:rFonts w:cs="Arial"/>
          <w:sz w:val="18"/>
          <w:szCs w:val="18"/>
        </w:rPr>
        <w:t>8</w:t>
      </w:r>
      <w:r w:rsidR="00311A44" w:rsidRPr="002F4F76">
        <w:rPr>
          <w:rFonts w:cs="Arial"/>
          <w:sz w:val="18"/>
          <w:szCs w:val="18"/>
        </w:rPr>
        <w:t>.</w:t>
      </w:r>
      <w:r w:rsidRPr="002F4F76">
        <w:rPr>
          <w:rFonts w:cs="Arial"/>
          <w:sz w:val="18"/>
          <w:szCs w:val="18"/>
        </w:rPr>
        <w:t xml:space="preserve"> </w:t>
      </w:r>
      <w:r w:rsidR="00311A44" w:rsidRPr="002F4F76">
        <w:rPr>
          <w:rFonts w:cs="Arial"/>
          <w:i/>
          <w:sz w:val="18"/>
          <w:szCs w:val="18"/>
        </w:rPr>
        <w:t xml:space="preserve">Maternal </w:t>
      </w:r>
      <w:r w:rsidR="009D5408" w:rsidRPr="002F4F76">
        <w:rPr>
          <w:rFonts w:cs="Arial"/>
          <w:i/>
          <w:sz w:val="18"/>
          <w:szCs w:val="18"/>
        </w:rPr>
        <w:t>m</w:t>
      </w:r>
      <w:r w:rsidR="00311A44" w:rsidRPr="002F4F76">
        <w:rPr>
          <w:rFonts w:cs="Arial"/>
          <w:i/>
          <w:sz w:val="18"/>
          <w:szCs w:val="18"/>
        </w:rPr>
        <w:t xml:space="preserve">orbidity </w:t>
      </w:r>
      <w:r w:rsidR="009D5408" w:rsidRPr="002F4F76">
        <w:rPr>
          <w:rFonts w:cs="Arial"/>
          <w:i/>
          <w:sz w:val="18"/>
          <w:szCs w:val="18"/>
        </w:rPr>
        <w:t>r</w:t>
      </w:r>
      <w:r w:rsidR="00311A44" w:rsidRPr="002F4F76">
        <w:rPr>
          <w:rFonts w:cs="Arial"/>
          <w:i/>
          <w:sz w:val="18"/>
          <w:szCs w:val="18"/>
        </w:rPr>
        <w:t xml:space="preserve">eview </w:t>
      </w:r>
      <w:r w:rsidR="009D5408" w:rsidRPr="002F4F76">
        <w:rPr>
          <w:rFonts w:cs="Arial"/>
          <w:i/>
          <w:sz w:val="18"/>
          <w:szCs w:val="18"/>
        </w:rPr>
        <w:t>t</w:t>
      </w:r>
      <w:r w:rsidR="00311A44" w:rsidRPr="002F4F76">
        <w:rPr>
          <w:rFonts w:cs="Arial"/>
          <w:i/>
          <w:sz w:val="18"/>
          <w:szCs w:val="18"/>
        </w:rPr>
        <w:t xml:space="preserve">oolkit for </w:t>
      </w:r>
      <w:r w:rsidR="009D5408" w:rsidRPr="002F4F76">
        <w:rPr>
          <w:rFonts w:cs="Arial"/>
          <w:i/>
          <w:sz w:val="18"/>
          <w:szCs w:val="18"/>
        </w:rPr>
        <w:t>m</w:t>
      </w:r>
      <w:r w:rsidR="00311A44" w:rsidRPr="002F4F76">
        <w:rPr>
          <w:rFonts w:cs="Arial"/>
          <w:i/>
          <w:sz w:val="18"/>
          <w:szCs w:val="18"/>
        </w:rPr>
        <w:t xml:space="preserve">aternity </w:t>
      </w:r>
      <w:r w:rsidR="009D5408" w:rsidRPr="002F4F76">
        <w:rPr>
          <w:rFonts w:cs="Arial"/>
          <w:i/>
          <w:sz w:val="18"/>
          <w:szCs w:val="18"/>
        </w:rPr>
        <w:t>s</w:t>
      </w:r>
      <w:r w:rsidR="00311A44" w:rsidRPr="002F4F76">
        <w:rPr>
          <w:rFonts w:cs="Arial"/>
          <w:i/>
          <w:sz w:val="18"/>
          <w:szCs w:val="18"/>
        </w:rPr>
        <w:t xml:space="preserve">ervices. </w:t>
      </w:r>
      <w:r w:rsidR="00311A44" w:rsidRPr="002F4F76">
        <w:rPr>
          <w:rFonts w:cs="Arial"/>
          <w:sz w:val="18"/>
          <w:szCs w:val="18"/>
        </w:rPr>
        <w:t xml:space="preserve">Wellington: </w:t>
      </w:r>
      <w:r w:rsidRPr="002F4F76">
        <w:rPr>
          <w:rFonts w:cs="Arial"/>
          <w:sz w:val="18"/>
          <w:szCs w:val="18"/>
        </w:rPr>
        <w:t>Hea</w:t>
      </w:r>
      <w:r w:rsidR="00311A44" w:rsidRPr="002F4F76">
        <w:rPr>
          <w:rFonts w:cs="Arial"/>
          <w:sz w:val="18"/>
          <w:szCs w:val="18"/>
        </w:rPr>
        <w:t xml:space="preserve">lth Quality &amp; Safety Commission. </w:t>
      </w:r>
      <w:r w:rsidR="009D5408" w:rsidRPr="002F4F76">
        <w:rPr>
          <w:rFonts w:cs="Arial"/>
          <w:sz w:val="18"/>
          <w:szCs w:val="18"/>
        </w:rPr>
        <w:t>URL</w:t>
      </w:r>
      <w:r w:rsidR="00ED1040" w:rsidRPr="002F4F76">
        <w:rPr>
          <w:rFonts w:cs="Arial"/>
          <w:sz w:val="18"/>
          <w:szCs w:val="18"/>
        </w:rPr>
        <w:t>:</w:t>
      </w:r>
      <w:r w:rsidR="009D5408" w:rsidRPr="002F4F76">
        <w:rPr>
          <w:rFonts w:cs="Arial"/>
          <w:sz w:val="18"/>
          <w:szCs w:val="18"/>
        </w:rPr>
        <w:t xml:space="preserve"> </w:t>
      </w:r>
      <w:hyperlink r:id="rId1" w:history="1">
        <w:r w:rsidR="00F47E35" w:rsidRPr="002F4F76">
          <w:rPr>
            <w:rStyle w:val="Hyperlink"/>
            <w:rFonts w:cs="Arial"/>
            <w:sz w:val="18"/>
            <w:szCs w:val="18"/>
          </w:rPr>
          <w:t>www.hqsc.govt.nz/our-programmes/mrc/pmmrc/publications-and-resources/publication/3604</w:t>
        </w:r>
      </w:hyperlink>
      <w:r w:rsidR="00F47E35" w:rsidRPr="002F4F76">
        <w:rPr>
          <w:rFonts w:cs="Arial"/>
          <w:sz w:val="18"/>
          <w:szCs w:val="18"/>
        </w:rPr>
        <w:t xml:space="preserve">.  </w:t>
      </w:r>
    </w:p>
  </w:footnote>
  <w:footnote w:id="2">
    <w:p w14:paraId="6611BCB3" w14:textId="6802A61A" w:rsidR="002B1F9B" w:rsidRPr="002F4F76" w:rsidRDefault="002B1F9B">
      <w:pPr>
        <w:pStyle w:val="FootnoteText"/>
        <w:rPr>
          <w:rFonts w:cs="Arial"/>
          <w:sz w:val="18"/>
          <w:szCs w:val="18"/>
        </w:rPr>
      </w:pPr>
      <w:r w:rsidRPr="002F4F76">
        <w:rPr>
          <w:rStyle w:val="FootnoteReference"/>
          <w:rFonts w:cs="Arial"/>
          <w:sz w:val="18"/>
          <w:szCs w:val="18"/>
        </w:rPr>
        <w:footnoteRef/>
      </w:r>
      <w:r w:rsidRPr="002F4F76">
        <w:rPr>
          <w:rFonts w:cs="Arial"/>
          <w:sz w:val="18"/>
          <w:szCs w:val="18"/>
        </w:rPr>
        <w:t xml:space="preserve"> </w:t>
      </w:r>
      <w:r w:rsidR="00311A44" w:rsidRPr="002F4F76">
        <w:rPr>
          <w:rFonts w:cs="Arial"/>
          <w:sz w:val="18"/>
          <w:szCs w:val="18"/>
        </w:rPr>
        <w:t xml:space="preserve">National Confidential Enquiry into Patient Outcome and Death. 2012. Cardiac </w:t>
      </w:r>
      <w:r w:rsidR="00ED1040" w:rsidRPr="002F4F76">
        <w:rPr>
          <w:rFonts w:cs="Arial"/>
          <w:sz w:val="18"/>
          <w:szCs w:val="18"/>
        </w:rPr>
        <w:t>a</w:t>
      </w:r>
      <w:r w:rsidR="00311A44" w:rsidRPr="002F4F76">
        <w:rPr>
          <w:rFonts w:cs="Arial"/>
          <w:sz w:val="18"/>
          <w:szCs w:val="18"/>
        </w:rPr>
        <w:t xml:space="preserve">rrest </w:t>
      </w:r>
      <w:r w:rsidR="00ED1040" w:rsidRPr="002F4F76">
        <w:rPr>
          <w:rFonts w:cs="Arial"/>
          <w:sz w:val="18"/>
          <w:szCs w:val="18"/>
        </w:rPr>
        <w:t>p</w:t>
      </w:r>
      <w:r w:rsidR="00311A44" w:rsidRPr="002F4F76">
        <w:rPr>
          <w:rFonts w:cs="Arial"/>
          <w:sz w:val="18"/>
          <w:szCs w:val="18"/>
        </w:rPr>
        <w:t xml:space="preserve">rocedures: </w:t>
      </w:r>
      <w:r w:rsidR="00ED1040" w:rsidRPr="002F4F76">
        <w:rPr>
          <w:rFonts w:cs="Arial"/>
          <w:sz w:val="18"/>
          <w:szCs w:val="18"/>
        </w:rPr>
        <w:t>t</w:t>
      </w:r>
      <w:r w:rsidR="00311A44" w:rsidRPr="002F4F76">
        <w:rPr>
          <w:rFonts w:cs="Arial"/>
          <w:sz w:val="18"/>
          <w:szCs w:val="18"/>
        </w:rPr>
        <w:t xml:space="preserve">ime to </w:t>
      </w:r>
      <w:r w:rsidR="00ED1040" w:rsidRPr="002F4F76">
        <w:rPr>
          <w:rFonts w:cs="Arial"/>
          <w:sz w:val="18"/>
          <w:szCs w:val="18"/>
        </w:rPr>
        <w:t>i</w:t>
      </w:r>
      <w:r w:rsidR="00311A44" w:rsidRPr="002F4F76">
        <w:rPr>
          <w:rFonts w:cs="Arial"/>
          <w:sz w:val="18"/>
          <w:szCs w:val="18"/>
        </w:rPr>
        <w:t xml:space="preserve">ntervene? Data </w:t>
      </w:r>
      <w:r w:rsidR="00ED1040" w:rsidRPr="002F4F76">
        <w:rPr>
          <w:rFonts w:cs="Arial"/>
          <w:sz w:val="18"/>
          <w:szCs w:val="18"/>
        </w:rPr>
        <w:t>c</w:t>
      </w:r>
      <w:r w:rsidR="00311A44" w:rsidRPr="002F4F76">
        <w:rPr>
          <w:rFonts w:cs="Arial"/>
          <w:sz w:val="18"/>
          <w:szCs w:val="18"/>
        </w:rPr>
        <w:t xml:space="preserve">omparison </w:t>
      </w:r>
      <w:r w:rsidR="00ED1040" w:rsidRPr="002F4F76">
        <w:rPr>
          <w:rFonts w:cs="Arial"/>
          <w:sz w:val="18"/>
          <w:szCs w:val="18"/>
        </w:rPr>
        <w:t>t</w:t>
      </w:r>
      <w:r w:rsidR="00311A44" w:rsidRPr="002F4F76">
        <w:rPr>
          <w:rFonts w:cs="Arial"/>
          <w:sz w:val="18"/>
          <w:szCs w:val="18"/>
        </w:rPr>
        <w:t xml:space="preserve">ool. </w:t>
      </w:r>
      <w:r w:rsidR="009D5408" w:rsidRPr="002F4F76">
        <w:rPr>
          <w:rFonts w:cs="Arial"/>
          <w:sz w:val="18"/>
          <w:szCs w:val="18"/>
        </w:rPr>
        <w:t>URL</w:t>
      </w:r>
      <w:r w:rsidR="00ED1040" w:rsidRPr="002F4F76">
        <w:rPr>
          <w:rFonts w:cs="Arial"/>
          <w:sz w:val="18"/>
          <w:szCs w:val="18"/>
        </w:rPr>
        <w:t>:</w:t>
      </w:r>
      <w:r w:rsidR="009D5408" w:rsidRPr="002F4F76">
        <w:rPr>
          <w:rFonts w:cs="Arial"/>
          <w:sz w:val="18"/>
          <w:szCs w:val="18"/>
        </w:rPr>
        <w:t xml:space="preserve"> </w:t>
      </w:r>
      <w:hyperlink r:id="rId2" w:history="1">
        <w:r w:rsidR="00F47E35" w:rsidRPr="002F4F76">
          <w:rPr>
            <w:rStyle w:val="Hyperlink"/>
            <w:rFonts w:cs="Arial"/>
            <w:sz w:val="18"/>
            <w:szCs w:val="18"/>
          </w:rPr>
          <w:t>www.ncepod.org.uk/2012report1/toolkit/CAP%20Data%20comparison%20tool.pdf</w:t>
        </w:r>
      </w:hyperlink>
      <w:r w:rsidR="0030068B" w:rsidRPr="002F4F76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C6C8B" w14:textId="22F4A0A3" w:rsidR="0035249B" w:rsidRDefault="0042342E">
    <w:pPr>
      <w:pStyle w:val="Header"/>
    </w:pPr>
    <w:r>
      <w:rPr>
        <w:noProof/>
      </w:rPr>
      <w:t xml:space="preserve">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204A2" w14:textId="2247BE0B" w:rsidR="008C7B95" w:rsidRDefault="0042342E">
    <w:pPr>
      <w:pStyle w:val="Header"/>
    </w:pPr>
    <w:r>
      <w:t xml:space="preserve">                                                                    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BF8"/>
    <w:multiLevelType w:val="hybridMultilevel"/>
    <w:tmpl w:val="E0909608"/>
    <w:lvl w:ilvl="0" w:tplc="1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06565429"/>
    <w:multiLevelType w:val="hybridMultilevel"/>
    <w:tmpl w:val="E1C040B0"/>
    <w:lvl w:ilvl="0" w:tplc="14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" w15:restartNumberingAfterBreak="0">
    <w:nsid w:val="146E6145"/>
    <w:multiLevelType w:val="hybridMultilevel"/>
    <w:tmpl w:val="A2B20BA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8877FE"/>
    <w:multiLevelType w:val="hybridMultilevel"/>
    <w:tmpl w:val="36B07CC0"/>
    <w:lvl w:ilvl="0" w:tplc="1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369A5FD7"/>
    <w:multiLevelType w:val="hybridMultilevel"/>
    <w:tmpl w:val="1D267A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F026C"/>
    <w:multiLevelType w:val="hybridMultilevel"/>
    <w:tmpl w:val="2D68770C"/>
    <w:lvl w:ilvl="0" w:tplc="1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47460F18"/>
    <w:multiLevelType w:val="hybridMultilevel"/>
    <w:tmpl w:val="6F0EEE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E55CF"/>
    <w:multiLevelType w:val="hybridMultilevel"/>
    <w:tmpl w:val="408A6C12"/>
    <w:lvl w:ilvl="0" w:tplc="1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95"/>
    <w:rsid w:val="00033619"/>
    <w:rsid w:val="00050571"/>
    <w:rsid w:val="000860DF"/>
    <w:rsid w:val="00090830"/>
    <w:rsid w:val="000F0D1D"/>
    <w:rsid w:val="00101216"/>
    <w:rsid w:val="00112C8F"/>
    <w:rsid w:val="00144632"/>
    <w:rsid w:val="00166806"/>
    <w:rsid w:val="00173883"/>
    <w:rsid w:val="001D72DD"/>
    <w:rsid w:val="00205E4C"/>
    <w:rsid w:val="00213F4B"/>
    <w:rsid w:val="00222381"/>
    <w:rsid w:val="00291518"/>
    <w:rsid w:val="002B1F9B"/>
    <w:rsid w:val="002B549B"/>
    <w:rsid w:val="002D2078"/>
    <w:rsid w:val="002E2D09"/>
    <w:rsid w:val="002E387C"/>
    <w:rsid w:val="002F4F76"/>
    <w:rsid w:val="0030068B"/>
    <w:rsid w:val="00311A44"/>
    <w:rsid w:val="0031687D"/>
    <w:rsid w:val="0032622C"/>
    <w:rsid w:val="00333D8F"/>
    <w:rsid w:val="0035249B"/>
    <w:rsid w:val="0039043D"/>
    <w:rsid w:val="003A5372"/>
    <w:rsid w:val="003B0B7D"/>
    <w:rsid w:val="00420659"/>
    <w:rsid w:val="00421F29"/>
    <w:rsid w:val="0042342E"/>
    <w:rsid w:val="00424D87"/>
    <w:rsid w:val="00425BE1"/>
    <w:rsid w:val="00437766"/>
    <w:rsid w:val="00443A58"/>
    <w:rsid w:val="00492DE1"/>
    <w:rsid w:val="004A03E4"/>
    <w:rsid w:val="004B08D6"/>
    <w:rsid w:val="004B2BDE"/>
    <w:rsid w:val="0053377E"/>
    <w:rsid w:val="00541DCD"/>
    <w:rsid w:val="00550A4B"/>
    <w:rsid w:val="00557D5C"/>
    <w:rsid w:val="005603A9"/>
    <w:rsid w:val="00580C8E"/>
    <w:rsid w:val="005903E6"/>
    <w:rsid w:val="00590DBF"/>
    <w:rsid w:val="005A62F1"/>
    <w:rsid w:val="005B05D6"/>
    <w:rsid w:val="005B5F5C"/>
    <w:rsid w:val="005D2CF4"/>
    <w:rsid w:val="00600B89"/>
    <w:rsid w:val="00606B5A"/>
    <w:rsid w:val="00630D0A"/>
    <w:rsid w:val="00637473"/>
    <w:rsid w:val="00642871"/>
    <w:rsid w:val="006459C7"/>
    <w:rsid w:val="00680CC9"/>
    <w:rsid w:val="00686047"/>
    <w:rsid w:val="006B1A38"/>
    <w:rsid w:val="006C7CFD"/>
    <w:rsid w:val="00700EAD"/>
    <w:rsid w:val="00736358"/>
    <w:rsid w:val="00752914"/>
    <w:rsid w:val="00774A0E"/>
    <w:rsid w:val="007A5C09"/>
    <w:rsid w:val="007C4B6D"/>
    <w:rsid w:val="00815B96"/>
    <w:rsid w:val="0083703C"/>
    <w:rsid w:val="0085030A"/>
    <w:rsid w:val="008675C7"/>
    <w:rsid w:val="008800F2"/>
    <w:rsid w:val="0088679A"/>
    <w:rsid w:val="008C1E2E"/>
    <w:rsid w:val="008C7B95"/>
    <w:rsid w:val="008E6F7D"/>
    <w:rsid w:val="009313A8"/>
    <w:rsid w:val="009367C0"/>
    <w:rsid w:val="009646FF"/>
    <w:rsid w:val="009714D5"/>
    <w:rsid w:val="00973C5D"/>
    <w:rsid w:val="009A3FC5"/>
    <w:rsid w:val="009D5408"/>
    <w:rsid w:val="009E0C19"/>
    <w:rsid w:val="00A02B2F"/>
    <w:rsid w:val="00A15122"/>
    <w:rsid w:val="00A270B9"/>
    <w:rsid w:val="00A76539"/>
    <w:rsid w:val="00AC76AE"/>
    <w:rsid w:val="00AD38E8"/>
    <w:rsid w:val="00AD6714"/>
    <w:rsid w:val="00AE1E01"/>
    <w:rsid w:val="00B14398"/>
    <w:rsid w:val="00B24178"/>
    <w:rsid w:val="00B364C5"/>
    <w:rsid w:val="00B402A3"/>
    <w:rsid w:val="00B55D00"/>
    <w:rsid w:val="00B6749C"/>
    <w:rsid w:val="00B8660A"/>
    <w:rsid w:val="00BC1C51"/>
    <w:rsid w:val="00BE18F8"/>
    <w:rsid w:val="00BE47DD"/>
    <w:rsid w:val="00BF4BFD"/>
    <w:rsid w:val="00C4579F"/>
    <w:rsid w:val="00C45C4B"/>
    <w:rsid w:val="00C46766"/>
    <w:rsid w:val="00C55502"/>
    <w:rsid w:val="00C62C03"/>
    <w:rsid w:val="00C80BD1"/>
    <w:rsid w:val="00CC74ED"/>
    <w:rsid w:val="00CD3E66"/>
    <w:rsid w:val="00D44C6B"/>
    <w:rsid w:val="00D54653"/>
    <w:rsid w:val="00D70429"/>
    <w:rsid w:val="00D94B3C"/>
    <w:rsid w:val="00D97EC4"/>
    <w:rsid w:val="00E72B29"/>
    <w:rsid w:val="00E962CB"/>
    <w:rsid w:val="00EA211A"/>
    <w:rsid w:val="00EA3556"/>
    <w:rsid w:val="00ED1040"/>
    <w:rsid w:val="00EF2414"/>
    <w:rsid w:val="00F05097"/>
    <w:rsid w:val="00F15E99"/>
    <w:rsid w:val="00F329BB"/>
    <w:rsid w:val="00F438BF"/>
    <w:rsid w:val="00F47E35"/>
    <w:rsid w:val="00F50814"/>
    <w:rsid w:val="00F608D1"/>
    <w:rsid w:val="00F75E4B"/>
    <w:rsid w:val="00F75E9D"/>
    <w:rsid w:val="00F93D65"/>
    <w:rsid w:val="00F95503"/>
    <w:rsid w:val="00FB1065"/>
    <w:rsid w:val="00FC3A4D"/>
    <w:rsid w:val="00FD6C9A"/>
    <w:rsid w:val="00FE7AC5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230444"/>
  <w15:docId w15:val="{D0A4CEBC-62B7-4152-ADB3-5E6199D1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B5A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B5A"/>
    <w:pPr>
      <w:keepNext/>
      <w:keepLines/>
      <w:spacing w:before="360"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B5A"/>
    <w:pPr>
      <w:keepNext/>
      <w:keepLines/>
      <w:spacing w:before="360" w:after="240"/>
      <w:outlineLvl w:val="1"/>
    </w:pPr>
    <w:rPr>
      <w:rFonts w:eastAsiaTheme="majorEastAsia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B95"/>
  </w:style>
  <w:style w:type="paragraph" w:styleId="Footer">
    <w:name w:val="footer"/>
    <w:basedOn w:val="Normal"/>
    <w:link w:val="FooterChar"/>
    <w:uiPriority w:val="99"/>
    <w:unhideWhenUsed/>
    <w:rsid w:val="008C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95"/>
  </w:style>
  <w:style w:type="character" w:customStyle="1" w:styleId="Heading1Char">
    <w:name w:val="Heading 1 Char"/>
    <w:basedOn w:val="DefaultParagraphFont"/>
    <w:link w:val="Heading1"/>
    <w:uiPriority w:val="9"/>
    <w:rsid w:val="00606B5A"/>
    <w:rPr>
      <w:rFonts w:ascii="Arial" w:eastAsiaTheme="majorEastAsia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3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7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F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F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F9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06B5A"/>
    <w:rPr>
      <w:rFonts w:ascii="Arial" w:eastAsiaTheme="majorEastAsia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5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E9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7E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epod.org.uk/2012report1/toolkit/CAP%20Data%20comparison%20tool.pdf" TargetMode="External"/><Relationship Id="rId1" Type="http://schemas.openxmlformats.org/officeDocument/2006/relationships/hyperlink" Target="http://www.hqsc.govt.nz/our-programmes/mrc/pmmrc/publications-and-resources/publication/36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2" ma:contentTypeDescription="Use this content type to classify and store documents on HQSC DMS website" ma:contentTypeScope="" ma:versionID="d2f737a7b34c2779e17efd988e2d5cac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1fee153542c42833110d280604823253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69630-61DB-42E0-90F0-262B3A4C3AF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2569BA4-071F-4E0D-B304-7696AA9B9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0B958-54F5-4E35-8600-20842F746BA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195f19f-1c08-4647-b11c-ef8ab36169e7"/>
    <ds:schemaRef ds:uri="http://www.w3.org/XML/1998/namespace"/>
    <ds:schemaRef ds:uri="http://schemas.openxmlformats.org/package/2006/metadata/core-properties"/>
    <ds:schemaRef ds:uri="bef9904b-9bca-4a1b-aca3-78dad2044d1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0AF12F-BC3C-498E-BB2C-CEB6AECA55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C70376-955E-4927-B8B6-B8DABDD2F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Hill</dc:creator>
  <cp:lastModifiedBy>Jocasta Whittingham</cp:lastModifiedBy>
  <cp:revision>4</cp:revision>
  <cp:lastPrinted>2021-08-01T21:45:00Z</cp:lastPrinted>
  <dcterms:created xsi:type="dcterms:W3CDTF">2021-08-01T21:44:00Z</dcterms:created>
  <dcterms:modified xsi:type="dcterms:W3CDTF">2021-08-01T21:46:00Z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3a8ca776-3c4f-4bd9-be76-70f42aa58011</vt:lpwstr>
  </property>
  <property fmtid="{D5CDD505-2E9C-101B-9397-08002B2CF9AE}" pid="3" name="ContentTypeId">
    <vt:lpwstr>0x010100464BB556B3337A48846236E9064FB9CC010016069D414DDC6B4999640F73160C6405</vt:lpwstr>
  </property>
  <property fmtid="{D5CDD505-2E9C-101B-9397-08002B2CF9AE}" pid="4" name="AuthorIds_UIVersion_512">
    <vt:lpwstr>43</vt:lpwstr>
  </property>
</Properties>
</file>