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74D" w14:textId="77777777" w:rsidR="00EF5EB8" w:rsidRDefault="008F7ED3">
      <w:pPr>
        <w:pStyle w:val="Body"/>
        <w:rPr>
          <w:rFonts w:ascii="Arial" w:eastAsia="Arial" w:hAnsi="Arial" w:cs="Arial"/>
          <w:b/>
          <w:bCs/>
          <w:color w:val="0D0D0D"/>
          <w:sz w:val="28"/>
          <w:szCs w:val="28"/>
          <w:u w:color="0D0D0D"/>
          <w:shd w:val="clear" w:color="auto" w:fill="FFFFFF"/>
        </w:rPr>
      </w:pPr>
      <w:r>
        <w:rPr>
          <w:rFonts w:ascii="Arial" w:hAnsi="Arial"/>
          <w:b/>
          <w:bCs/>
          <w:color w:val="0D0D0D"/>
          <w:sz w:val="28"/>
          <w:szCs w:val="28"/>
          <w:u w:color="0D0D0D"/>
          <w:shd w:val="clear" w:color="auto" w:fill="FFFFFF"/>
        </w:rPr>
        <w:t>Consumer voice: Being a part of the consumer health forum Aotearoa</w:t>
      </w:r>
    </w:p>
    <w:p w14:paraId="3826574E" w14:textId="77777777" w:rsidR="00EF5EB8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fr-FR"/>
        </w:rPr>
        <w:t>Transcript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 </w:t>
      </w:r>
    </w:p>
    <w:p w14:paraId="3826574F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50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[Music plays]</w:t>
      </w:r>
    </w:p>
    <w:p w14:paraId="38265751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52" w14:textId="0821CDC5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The video begins. The screen has a blue background with </w:t>
      </w:r>
      <w:proofErr w:type="spellStart"/>
      <w:r w:rsidR="00845DB6">
        <w:rPr>
          <w:rFonts w:ascii="Arial" w:hAnsi="Arial"/>
          <w:b/>
          <w:bCs/>
          <w:sz w:val="28"/>
          <w:szCs w:val="28"/>
        </w:rPr>
        <w:t>t</w:t>
      </w:r>
      <w:r w:rsidRPr="008F7ED3">
        <w:rPr>
          <w:rFonts w:ascii="Arial" w:hAnsi="Arial"/>
          <w:b/>
          <w:bCs/>
          <w:sz w:val="28"/>
          <w:szCs w:val="28"/>
        </w:rPr>
        <w:t>ohu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 designs. In the middle of the screen are the words in white writing</w:t>
      </w:r>
      <w:r w:rsidR="00845DB6">
        <w:rPr>
          <w:rFonts w:ascii="Arial" w:hAnsi="Arial"/>
          <w:b/>
          <w:bCs/>
          <w:sz w:val="28"/>
          <w:szCs w:val="28"/>
        </w:rPr>
        <w:t>,</w:t>
      </w:r>
      <w:r w:rsidRPr="008F7ED3">
        <w:rPr>
          <w:rFonts w:ascii="Arial" w:hAnsi="Arial"/>
          <w:b/>
          <w:bCs/>
          <w:sz w:val="28"/>
          <w:szCs w:val="28"/>
        </w:rPr>
        <w:t xml:space="preserve"> ‘On 10 November 2022, people from across the country gathered for a hui in Wellington. These people were invited to share their perspectives and experiences of health care.’ Cut to a shot of people sitting at tables in a conference room listening to a speaker. A close</w:t>
      </w:r>
      <w:r w:rsidR="00AC2485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>up of a woman, Natasha Astill, nodding. Another close</w:t>
      </w:r>
      <w:r w:rsidR="00AC2485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 xml:space="preserve">up of a woman, Tui Taurua, nodding. </w:t>
      </w:r>
    </w:p>
    <w:p w14:paraId="38265753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54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[Music plays]</w:t>
      </w:r>
    </w:p>
    <w:p w14:paraId="38265755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56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[Graphic] The points they raised are helping to shape the future of health care services in Aotearoa.</w:t>
      </w:r>
    </w:p>
    <w:p w14:paraId="38265757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58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[Interviewer] How does being a member of the consumer health forum Aotearoa make you feel, if you could describe it in two words?</w:t>
      </w:r>
    </w:p>
    <w:p w14:paraId="38265759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5A" w14:textId="035DD831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A wide shot of people seated in a conference room watching a presentation. A close</w:t>
      </w:r>
      <w:r w:rsidR="00665638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 xml:space="preserve">up of a man taking a photo of the room with a smart phone. A shot of a woman, Lorna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Kanatovatoa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, speaking to the </w:t>
      </w:r>
      <w:r w:rsidR="00267071" w:rsidRPr="008F7ED3">
        <w:rPr>
          <w:rFonts w:ascii="Arial" w:hAnsi="Arial"/>
          <w:b/>
          <w:bCs/>
          <w:sz w:val="28"/>
          <w:szCs w:val="28"/>
        </w:rPr>
        <w:t>off-camera</w:t>
      </w:r>
      <w:r w:rsidRPr="008F7ED3">
        <w:rPr>
          <w:rFonts w:ascii="Arial" w:hAnsi="Arial"/>
          <w:b/>
          <w:bCs/>
          <w:sz w:val="28"/>
          <w:szCs w:val="28"/>
        </w:rPr>
        <w:t xml:space="preserve"> interviewer.</w:t>
      </w:r>
    </w:p>
    <w:p w14:paraId="3826575B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5C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[Lorna </w:t>
      </w:r>
      <w:proofErr w:type="spellStart"/>
      <w:r>
        <w:rPr>
          <w:rFonts w:ascii="Arial" w:hAnsi="Arial"/>
          <w:sz w:val="28"/>
          <w:szCs w:val="28"/>
        </w:rPr>
        <w:t>Kanatovatoa</w:t>
      </w:r>
      <w:proofErr w:type="spellEnd"/>
      <w:r>
        <w:rPr>
          <w:rFonts w:ascii="Arial" w:hAnsi="Arial"/>
          <w:sz w:val="28"/>
          <w:szCs w:val="28"/>
        </w:rPr>
        <w:t xml:space="preserve">] Two words. </w:t>
      </w:r>
      <w:proofErr w:type="gramStart"/>
      <w:r>
        <w:rPr>
          <w:rFonts w:ascii="Arial" w:hAnsi="Arial"/>
          <w:sz w:val="28"/>
          <w:szCs w:val="28"/>
        </w:rPr>
        <w:t>I'm</w:t>
      </w:r>
      <w:proofErr w:type="gramEnd"/>
      <w:r>
        <w:rPr>
          <w:rFonts w:ascii="Arial" w:hAnsi="Arial"/>
          <w:sz w:val="28"/>
          <w:szCs w:val="28"/>
        </w:rPr>
        <w:t xml:space="preserve"> not a woman of few words, you know that.</w:t>
      </w:r>
    </w:p>
    <w:p w14:paraId="3826575D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5E" w14:textId="0D7106DD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A shot of a woman,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Prabh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 Ravi, speaking to the </w:t>
      </w:r>
      <w:r w:rsidR="00267071" w:rsidRPr="008F7ED3">
        <w:rPr>
          <w:rFonts w:ascii="Arial" w:hAnsi="Arial"/>
          <w:b/>
          <w:bCs/>
          <w:sz w:val="28"/>
          <w:szCs w:val="28"/>
        </w:rPr>
        <w:t>off-screen</w:t>
      </w:r>
      <w:r w:rsidRPr="008F7ED3">
        <w:rPr>
          <w:rFonts w:ascii="Arial" w:hAnsi="Arial"/>
          <w:b/>
          <w:bCs/>
          <w:sz w:val="28"/>
          <w:szCs w:val="28"/>
        </w:rPr>
        <w:t xml:space="preserve"> interviewer. </w:t>
      </w:r>
    </w:p>
    <w:p w14:paraId="3826575F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60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[</w:t>
      </w:r>
      <w:proofErr w:type="spellStart"/>
      <w:r>
        <w:rPr>
          <w:rFonts w:ascii="Arial" w:hAnsi="Arial"/>
          <w:sz w:val="28"/>
          <w:szCs w:val="28"/>
        </w:rPr>
        <w:t>Prabh</w:t>
      </w:r>
      <w:proofErr w:type="spellEnd"/>
      <w:r>
        <w:rPr>
          <w:rFonts w:ascii="Arial" w:hAnsi="Arial"/>
          <w:sz w:val="28"/>
          <w:szCs w:val="28"/>
        </w:rPr>
        <w:t xml:space="preserve"> Ravi] Very important, because I think </w:t>
      </w:r>
      <w:proofErr w:type="gramStart"/>
      <w:r>
        <w:rPr>
          <w:rFonts w:ascii="Arial" w:hAnsi="Arial"/>
          <w:sz w:val="28"/>
          <w:szCs w:val="28"/>
        </w:rPr>
        <w:t>it's</w:t>
      </w:r>
      <w:proofErr w:type="gramEnd"/>
      <w:r>
        <w:rPr>
          <w:rFonts w:ascii="Arial" w:hAnsi="Arial"/>
          <w:sz w:val="28"/>
          <w:szCs w:val="28"/>
        </w:rPr>
        <w:t xml:space="preserve"> really, really important to have the consumer voice and so I think that's the best way that we can engage with the health authorities.</w:t>
      </w:r>
    </w:p>
    <w:p w14:paraId="38265761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62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Lorna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Kanatovatoa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 speaking to the interviewer. </w:t>
      </w:r>
    </w:p>
    <w:p w14:paraId="38265763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64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[Lorna </w:t>
      </w:r>
      <w:proofErr w:type="spellStart"/>
      <w:r>
        <w:rPr>
          <w:rFonts w:ascii="Arial" w:hAnsi="Arial"/>
          <w:sz w:val="28"/>
          <w:szCs w:val="28"/>
        </w:rPr>
        <w:t>Kanatovatoa</w:t>
      </w:r>
      <w:proofErr w:type="spellEnd"/>
      <w:r>
        <w:rPr>
          <w:rFonts w:ascii="Arial" w:hAnsi="Arial"/>
          <w:sz w:val="28"/>
          <w:szCs w:val="28"/>
        </w:rPr>
        <w:t xml:space="preserve">] Working for the greater good, </w:t>
      </w:r>
      <w:proofErr w:type="gramStart"/>
      <w:r>
        <w:rPr>
          <w:rFonts w:ascii="Arial" w:hAnsi="Arial"/>
          <w:sz w:val="28"/>
          <w:szCs w:val="28"/>
        </w:rPr>
        <w:t>that's</w:t>
      </w:r>
      <w:proofErr w:type="gramEnd"/>
      <w:r>
        <w:rPr>
          <w:rFonts w:ascii="Arial" w:hAnsi="Arial"/>
          <w:sz w:val="28"/>
          <w:szCs w:val="28"/>
        </w:rPr>
        <w:t xml:space="preserve"> probably my two words actually. Opportunity and working for the greater good.</w:t>
      </w:r>
    </w:p>
    <w:p w14:paraId="38265765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66" w14:textId="3F1523A0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A man, Andrew Thakurdas, speaking to the </w:t>
      </w:r>
      <w:r w:rsidR="00267071" w:rsidRPr="008F7ED3">
        <w:rPr>
          <w:rFonts w:ascii="Arial" w:hAnsi="Arial"/>
          <w:b/>
          <w:bCs/>
          <w:sz w:val="28"/>
          <w:szCs w:val="28"/>
        </w:rPr>
        <w:t>off-camera</w:t>
      </w:r>
      <w:r w:rsidRPr="008F7ED3">
        <w:rPr>
          <w:rFonts w:ascii="Arial" w:hAnsi="Arial"/>
          <w:b/>
          <w:bCs/>
          <w:sz w:val="28"/>
          <w:szCs w:val="28"/>
        </w:rPr>
        <w:t xml:space="preserve"> interviewer.</w:t>
      </w:r>
    </w:p>
    <w:p w14:paraId="38265767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68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[Andrew Thakurdas] Educational experience today amongst all the readings that come </w:t>
      </w:r>
      <w:proofErr w:type="gramStart"/>
      <w:r>
        <w:rPr>
          <w:rFonts w:ascii="Arial" w:hAnsi="Arial"/>
          <w:sz w:val="28"/>
          <w:szCs w:val="28"/>
        </w:rPr>
        <w:t>and also</w:t>
      </w:r>
      <w:proofErr w:type="gramEnd"/>
      <w:r>
        <w:rPr>
          <w:rFonts w:ascii="Arial" w:hAnsi="Arial"/>
          <w:sz w:val="28"/>
          <w:szCs w:val="28"/>
        </w:rPr>
        <w:t xml:space="preserve"> some really deep insights today about things that I kind of like was aware of but hadn't joined the dots, yeah.</w:t>
      </w:r>
    </w:p>
    <w:p w14:paraId="38265769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6A" w14:textId="5F087BE8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A close</w:t>
      </w:r>
      <w:r w:rsidR="00CD65AE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>up of a woman sitting and speaking. A close</w:t>
      </w:r>
      <w:r w:rsidR="00CD65AE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 xml:space="preserve">up of Andrew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Thakurdas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 sitting and listening. A man, Julian Paton, speaking to the </w:t>
      </w:r>
      <w:r w:rsidR="00267071" w:rsidRPr="008F7ED3">
        <w:rPr>
          <w:rFonts w:ascii="Arial" w:hAnsi="Arial"/>
          <w:b/>
          <w:bCs/>
          <w:sz w:val="28"/>
          <w:szCs w:val="28"/>
        </w:rPr>
        <w:t>off-camera</w:t>
      </w:r>
      <w:r w:rsidRPr="008F7ED3">
        <w:rPr>
          <w:rFonts w:ascii="Arial" w:hAnsi="Arial"/>
          <w:b/>
          <w:bCs/>
          <w:sz w:val="28"/>
          <w:szCs w:val="28"/>
        </w:rPr>
        <w:t xml:space="preserve"> interviewer.</w:t>
      </w:r>
    </w:p>
    <w:p w14:paraId="3826576B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6C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[Julian Paton] I think </w:t>
      </w:r>
      <w:proofErr w:type="gramStart"/>
      <w:r>
        <w:rPr>
          <w:rFonts w:ascii="Arial" w:hAnsi="Arial"/>
          <w:sz w:val="28"/>
          <w:szCs w:val="28"/>
        </w:rPr>
        <w:t>it's</w:t>
      </w:r>
      <w:proofErr w:type="gramEnd"/>
      <w:r>
        <w:rPr>
          <w:rFonts w:ascii="Arial" w:hAnsi="Arial"/>
          <w:sz w:val="28"/>
          <w:szCs w:val="28"/>
        </w:rPr>
        <w:t xml:space="preserve"> empowering and hopefully it will be enduring.</w:t>
      </w:r>
    </w:p>
    <w:p w14:paraId="3826576D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6E" w14:textId="70AB48A6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A close</w:t>
      </w:r>
      <w:r w:rsidR="00CD65AE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>up of three women talking in busy conference room. A wide shot of the room with people standing and talking in groups. A woman, Jo Millar, speaking to the off</w:t>
      </w:r>
      <w:r w:rsidR="00CD65AE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>camera interviewer.</w:t>
      </w:r>
    </w:p>
    <w:p w14:paraId="3826576F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70" w14:textId="5658295F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[Jo Millar] Two words </w:t>
      </w:r>
      <w:proofErr w:type="gramStart"/>
      <w:r>
        <w:rPr>
          <w:rFonts w:ascii="Arial" w:hAnsi="Arial"/>
          <w:sz w:val="28"/>
          <w:szCs w:val="28"/>
        </w:rPr>
        <w:t>I'd</w:t>
      </w:r>
      <w:proofErr w:type="gramEnd"/>
      <w:r>
        <w:rPr>
          <w:rFonts w:ascii="Arial" w:hAnsi="Arial"/>
          <w:sz w:val="28"/>
          <w:szCs w:val="28"/>
        </w:rPr>
        <w:t xml:space="preserve"> use was being the </w:t>
      </w:r>
      <w:r w:rsidR="00CD65AE">
        <w:rPr>
          <w:rFonts w:ascii="Arial" w:hAnsi="Arial"/>
          <w:sz w:val="28"/>
          <w:szCs w:val="28"/>
        </w:rPr>
        <w:t>‘</w:t>
      </w:r>
      <w:r>
        <w:rPr>
          <w:rFonts w:ascii="Arial" w:hAnsi="Arial"/>
          <w:sz w:val="28"/>
          <w:szCs w:val="28"/>
        </w:rPr>
        <w:t>most progressive</w:t>
      </w:r>
      <w:r w:rsidR="00CD65AE"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. This is probably one of the few forums that </w:t>
      </w:r>
      <w:proofErr w:type="gramStart"/>
      <w:r>
        <w:rPr>
          <w:rFonts w:ascii="Arial" w:hAnsi="Arial"/>
          <w:sz w:val="28"/>
          <w:szCs w:val="28"/>
        </w:rPr>
        <w:t>I've</w:t>
      </w:r>
      <w:proofErr w:type="gramEnd"/>
      <w:r>
        <w:rPr>
          <w:rFonts w:ascii="Arial" w:hAnsi="Arial"/>
          <w:sz w:val="28"/>
          <w:szCs w:val="28"/>
        </w:rPr>
        <w:t xml:space="preserve"> been to where I've walked away saying, yes, we're on the start to going up the stairs.</w:t>
      </w:r>
    </w:p>
    <w:p w14:paraId="38265771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72" w14:textId="746CFDF0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A woman, Tui Taurua, speaking to the off</w:t>
      </w:r>
      <w:r w:rsidR="00CD65AE">
        <w:rPr>
          <w:rFonts w:ascii="Arial" w:hAnsi="Arial"/>
          <w:b/>
          <w:bCs/>
          <w:sz w:val="28"/>
          <w:szCs w:val="28"/>
        </w:rPr>
        <w:t>-</w:t>
      </w:r>
      <w:r w:rsidRPr="008F7ED3">
        <w:rPr>
          <w:rFonts w:ascii="Arial" w:hAnsi="Arial"/>
          <w:b/>
          <w:bCs/>
          <w:sz w:val="28"/>
          <w:szCs w:val="28"/>
        </w:rPr>
        <w:t>camera interviewer.</w:t>
      </w:r>
    </w:p>
    <w:p w14:paraId="38265773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Audio</w:t>
      </w:r>
    </w:p>
    <w:p w14:paraId="38265774" w14:textId="1456DBF9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[Tui Taurua] Privileged. I feel very privileged to be in the space that I am and walking the footsteps that </w:t>
      </w:r>
      <w:proofErr w:type="gramStart"/>
      <w:r>
        <w:rPr>
          <w:rFonts w:ascii="Arial" w:hAnsi="Arial"/>
          <w:sz w:val="28"/>
          <w:szCs w:val="28"/>
        </w:rPr>
        <w:t>I'm</w:t>
      </w:r>
      <w:proofErr w:type="gramEnd"/>
      <w:r>
        <w:rPr>
          <w:rFonts w:ascii="Arial" w:hAnsi="Arial"/>
          <w:sz w:val="28"/>
          <w:szCs w:val="28"/>
        </w:rPr>
        <w:t xml:space="preserve"> walking. But not just for our present, but for my </w:t>
      </w:r>
      <w:proofErr w:type="spellStart"/>
      <w:r>
        <w:rPr>
          <w:rFonts w:ascii="Arial" w:hAnsi="Arial"/>
          <w:sz w:val="28"/>
          <w:szCs w:val="28"/>
        </w:rPr>
        <w:t>tūpuna</w:t>
      </w:r>
      <w:proofErr w:type="spellEnd"/>
      <w:r>
        <w:rPr>
          <w:rFonts w:ascii="Arial" w:hAnsi="Arial"/>
          <w:sz w:val="28"/>
          <w:szCs w:val="28"/>
        </w:rPr>
        <w:t>. So</w:t>
      </w:r>
      <w:r w:rsidR="00CD65AE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I feel very </w:t>
      </w:r>
      <w:proofErr w:type="gramStart"/>
      <w:r>
        <w:rPr>
          <w:rFonts w:ascii="Arial" w:hAnsi="Arial"/>
          <w:sz w:val="28"/>
          <w:szCs w:val="28"/>
        </w:rPr>
        <w:t>privileged</w:t>
      </w:r>
      <w:proofErr w:type="gramEnd"/>
      <w:r>
        <w:rPr>
          <w:rFonts w:ascii="Arial" w:hAnsi="Arial"/>
          <w:sz w:val="28"/>
          <w:szCs w:val="28"/>
        </w:rPr>
        <w:t xml:space="preserve"> and I feel very </w:t>
      </w:r>
      <w:proofErr w:type="spellStart"/>
      <w:r>
        <w:rPr>
          <w:rFonts w:ascii="Arial" w:hAnsi="Arial"/>
          <w:sz w:val="28"/>
          <w:szCs w:val="28"/>
        </w:rPr>
        <w:t>honoured</w:t>
      </w:r>
      <w:proofErr w:type="spellEnd"/>
      <w:r>
        <w:rPr>
          <w:rFonts w:ascii="Arial" w:hAnsi="Arial"/>
          <w:sz w:val="28"/>
          <w:szCs w:val="28"/>
        </w:rPr>
        <w:t>.</w:t>
      </w:r>
    </w:p>
    <w:p w14:paraId="38265775" w14:textId="77777777" w:rsidR="00EF5EB8" w:rsidRDefault="008F7ED3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[Music plays]</w:t>
      </w:r>
    </w:p>
    <w:p w14:paraId="38265776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Visual</w:t>
      </w:r>
    </w:p>
    <w:p w14:paraId="38265777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[Graphic] Join the consumer health forum Aotearoa for yourself, your whānau and your community.</w:t>
      </w:r>
    </w:p>
    <w:p w14:paraId="38265778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>[Graphic] Membership is free hqsc.govt.nz/consumer</w:t>
      </w:r>
    </w:p>
    <w:p w14:paraId="38265779" w14:textId="77777777" w:rsidR="00EF5EB8" w:rsidRPr="008F7ED3" w:rsidRDefault="008F7ED3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[Graphic] Ngā mihi nui to all the consumer health forum Aotearoa members for sharing your voice: Tash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Wharerau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, Lorna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Kanatovatoa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, </w:t>
      </w:r>
      <w:proofErr w:type="spellStart"/>
      <w:r w:rsidRPr="008F7ED3">
        <w:rPr>
          <w:rFonts w:ascii="Arial" w:hAnsi="Arial"/>
          <w:b/>
          <w:bCs/>
          <w:sz w:val="28"/>
          <w:szCs w:val="28"/>
        </w:rPr>
        <w:t>Prabh</w:t>
      </w:r>
      <w:proofErr w:type="spellEnd"/>
      <w:r w:rsidRPr="008F7ED3">
        <w:rPr>
          <w:rFonts w:ascii="Arial" w:hAnsi="Arial"/>
          <w:b/>
          <w:bCs/>
          <w:sz w:val="28"/>
          <w:szCs w:val="28"/>
        </w:rPr>
        <w:t xml:space="preserve"> Ravi, Andrew Thakurdas, Julian Paton, Jo </w:t>
      </w:r>
      <w:proofErr w:type="gramStart"/>
      <w:r w:rsidRPr="008F7ED3">
        <w:rPr>
          <w:rFonts w:ascii="Arial" w:hAnsi="Arial"/>
          <w:b/>
          <w:bCs/>
          <w:sz w:val="28"/>
          <w:szCs w:val="28"/>
        </w:rPr>
        <w:t>Millar</w:t>
      </w:r>
      <w:proofErr w:type="gramEnd"/>
      <w:r w:rsidRPr="008F7ED3">
        <w:rPr>
          <w:rFonts w:ascii="Arial" w:hAnsi="Arial"/>
          <w:b/>
          <w:bCs/>
          <w:sz w:val="28"/>
          <w:szCs w:val="28"/>
        </w:rPr>
        <w:t xml:space="preserve"> and Tui Taurua.</w:t>
      </w:r>
    </w:p>
    <w:p w14:paraId="3826577A" w14:textId="46F81991" w:rsidR="00EF5EB8" w:rsidRDefault="008F7ED3">
      <w:pPr>
        <w:pStyle w:val="Body"/>
        <w:rPr>
          <w:rFonts w:ascii="Arial" w:hAnsi="Arial"/>
          <w:b/>
          <w:bCs/>
          <w:sz w:val="28"/>
          <w:szCs w:val="28"/>
        </w:rPr>
      </w:pPr>
      <w:r w:rsidRPr="008F7ED3">
        <w:rPr>
          <w:rFonts w:ascii="Arial" w:hAnsi="Arial"/>
          <w:b/>
          <w:bCs/>
          <w:sz w:val="28"/>
          <w:szCs w:val="28"/>
        </w:rPr>
        <w:t xml:space="preserve">The New Zealand Government and Health Quality </w:t>
      </w:r>
      <w:r w:rsidR="00CD65AE">
        <w:rPr>
          <w:rFonts w:ascii="Arial" w:hAnsi="Arial"/>
          <w:b/>
          <w:bCs/>
          <w:sz w:val="28"/>
          <w:szCs w:val="28"/>
        </w:rPr>
        <w:t>and</w:t>
      </w:r>
      <w:r w:rsidRPr="008F7ED3">
        <w:rPr>
          <w:rFonts w:ascii="Arial" w:hAnsi="Arial"/>
          <w:b/>
          <w:bCs/>
          <w:sz w:val="28"/>
          <w:szCs w:val="28"/>
        </w:rPr>
        <w:t xml:space="preserve"> Safety Commission logos appear onscreen.</w:t>
      </w:r>
    </w:p>
    <w:p w14:paraId="08ADB8E0" w14:textId="2B8B8FFC" w:rsidR="008F7ED3" w:rsidRDefault="008F7ED3">
      <w:pPr>
        <w:pStyle w:val="Body"/>
        <w:rPr>
          <w:rFonts w:ascii="Arial" w:hAnsi="Arial"/>
          <w:b/>
          <w:bCs/>
          <w:sz w:val="28"/>
          <w:szCs w:val="28"/>
        </w:rPr>
      </w:pPr>
    </w:p>
    <w:p w14:paraId="241F7F74" w14:textId="5EF971B8" w:rsidR="008F7ED3" w:rsidRPr="008F7ED3" w:rsidRDefault="008F7ED3">
      <w:pPr>
        <w:pStyle w:val="Body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The video ends.</w:t>
      </w:r>
    </w:p>
    <w:sectPr w:rsidR="008F7ED3" w:rsidRPr="008F7ED3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614" w14:textId="77777777" w:rsidR="00211004" w:rsidRDefault="00211004">
      <w:r>
        <w:separator/>
      </w:r>
    </w:p>
  </w:endnote>
  <w:endnote w:type="continuationSeparator" w:id="0">
    <w:p w14:paraId="4B8129A5" w14:textId="77777777" w:rsidR="00211004" w:rsidRDefault="002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577C" w14:textId="77777777" w:rsidR="00EF5EB8" w:rsidRDefault="00EF5E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8E7A" w14:textId="77777777" w:rsidR="00211004" w:rsidRDefault="00211004">
      <w:r>
        <w:separator/>
      </w:r>
    </w:p>
  </w:footnote>
  <w:footnote w:type="continuationSeparator" w:id="0">
    <w:p w14:paraId="21048703" w14:textId="77777777" w:rsidR="00211004" w:rsidRDefault="0021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577B" w14:textId="77777777" w:rsidR="00EF5EB8" w:rsidRDefault="00EF5E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B8"/>
    <w:rsid w:val="001340B7"/>
    <w:rsid w:val="00211004"/>
    <w:rsid w:val="00267071"/>
    <w:rsid w:val="004F5941"/>
    <w:rsid w:val="005450E5"/>
    <w:rsid w:val="00665638"/>
    <w:rsid w:val="00845DB6"/>
    <w:rsid w:val="008F7ED3"/>
    <w:rsid w:val="00AC2485"/>
    <w:rsid w:val="00CD65AE"/>
    <w:rsid w:val="00E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574D"/>
  <w15:docId w15:val="{A451D42C-01AE-41AF-8B9D-59F83FE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DOCS-754342075-18611</_dlc_DocId>
    <_dlc_DocIdUrl xmlns="bef9904b-9bca-4a1b-aca3-78dad2044d15">
      <Url>https://hqsc.sharepoint.com/sites/dms-programmes/_layouts/15/DocIdRedir.aspx?ID=DOCS-754342075-18611</Url>
      <Description>DOCS-754342075-18611</Description>
    </_dlc_DocIdUrl>
    <lcf76f155ced4ddcb4097134ff3c332f xmlns="01bfa117-4026-4c03-9e88-a6efd0e006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6" ma:contentTypeDescription="Use this content type to classify and store documents on HQSC DMS website" ma:contentTypeScope="" ma:versionID="ba079d371e66076a74692f8e0b762d2d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c3e6e7f3e2bc445b0dd59778f371c400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3B8E58C9-1AD2-4D5F-A621-464D73D77271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customXml/itemProps2.xml><?xml version="1.0" encoding="utf-8"?>
<ds:datastoreItem xmlns:ds="http://schemas.openxmlformats.org/officeDocument/2006/customXml" ds:itemID="{A21E020C-D32E-465A-8BC0-17235AC9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5229E-6771-42DA-807F-CD9EB229E9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562358-1F74-42A9-B2E2-E5130551236B}"/>
</file>

<file path=customXml/itemProps5.xml><?xml version="1.0" encoding="utf-8"?>
<ds:datastoreItem xmlns:ds="http://schemas.openxmlformats.org/officeDocument/2006/customXml" ds:itemID="{A04AA3FB-2B9E-4A50-9190-B70540FE0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Jocasta Whittingham</cp:lastModifiedBy>
  <cp:revision>5</cp:revision>
  <dcterms:created xsi:type="dcterms:W3CDTF">2023-03-23T02:28:00Z</dcterms:created>
  <dcterms:modified xsi:type="dcterms:W3CDTF">2023-03-23T02:32:00Z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0x010100464BB556B3337A48846236E9064FB9CC0100E7B692F84319AE4F92C95282D2FC97F5</vt:lpwstr>
  </property>
  <property fmtid="{D5CDD505-2E9C-101B-9397-08002B2CF9AE}" pid="3" name="_dlc_DocIdItemGuid">
    <vt:lpwstr>f59b6d1c-cd31-4b14-a13c-0f01051f2a37</vt:lpwstr>
  </property>
  <property fmtid="{D5CDD505-2E9C-101B-9397-08002B2CF9AE}" pid="4" name="MediaServiceImageTags">
    <vt:lpwstr/>
  </property>
</Properties>
</file>