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0782" w14:textId="73AC36AC" w:rsidR="00344DCA" w:rsidRDefault="007207DD" w:rsidP="00BE3679">
      <w:pPr>
        <w:pStyle w:val="Body"/>
        <w:spacing w:after="0" w:line="240" w:lineRule="auto"/>
        <w:rPr>
          <w:rFonts w:ascii="Arial" w:eastAsia="Arial" w:hAnsi="Arial" w:cs="Arial"/>
          <w:b/>
          <w:bCs/>
          <w:color w:val="0D0D0D"/>
          <w:sz w:val="28"/>
          <w:szCs w:val="28"/>
          <w:u w:color="0D0D0D"/>
          <w:shd w:val="clear" w:color="auto" w:fill="FFFFFF"/>
        </w:rPr>
      </w:pPr>
      <w:r>
        <w:rPr>
          <w:rFonts w:ascii="Arial" w:hAnsi="Arial"/>
          <w:b/>
          <w:bCs/>
          <w:color w:val="0D0D0D"/>
          <w:sz w:val="28"/>
          <w:szCs w:val="28"/>
          <w:u w:color="0D0D0D"/>
          <w:shd w:val="clear" w:color="auto" w:fill="FFFFFF"/>
        </w:rPr>
        <w:t>Co-design case study</w:t>
      </w:r>
      <w:r w:rsidR="00E97C55">
        <w:rPr>
          <w:rFonts w:ascii="Arial" w:hAnsi="Arial"/>
          <w:b/>
          <w:bCs/>
          <w:color w:val="0D0D0D"/>
          <w:sz w:val="28"/>
          <w:szCs w:val="28"/>
          <w:u w:color="0D0D0D"/>
          <w:shd w:val="clear" w:color="auto" w:fill="FFFFFF"/>
        </w:rPr>
        <w:t>:</w:t>
      </w:r>
      <w:r>
        <w:rPr>
          <w:rFonts w:ascii="Arial" w:hAnsi="Arial"/>
          <w:b/>
          <w:bCs/>
          <w:color w:val="0D0D0D"/>
          <w:sz w:val="28"/>
          <w:szCs w:val="28"/>
          <w:u w:color="0D0D0D"/>
          <w:shd w:val="clear" w:color="auto" w:fill="FFFFFF"/>
        </w:rPr>
        <w:t xml:space="preserve"> Susanne Cummings</w:t>
      </w:r>
    </w:p>
    <w:p w14:paraId="0FA80783" w14:textId="1239F747" w:rsidR="00344DCA" w:rsidRDefault="002C00AB" w:rsidP="00BE3679">
      <w:pPr>
        <w:pStyle w:val="Body"/>
        <w:spacing w:after="0" w:line="240" w:lineRule="auto"/>
        <w:rPr>
          <w:rFonts w:ascii="Arial" w:eastAsia="Arial" w:hAnsi="Arial" w:cs="Arial"/>
          <w:b/>
          <w:bCs/>
          <w:sz w:val="28"/>
          <w:szCs w:val="28"/>
        </w:rPr>
      </w:pPr>
      <w:r>
        <w:rPr>
          <w:rFonts w:ascii="Arial" w:hAnsi="Arial"/>
          <w:b/>
          <w:bCs/>
          <w:sz w:val="28"/>
          <w:szCs w:val="28"/>
          <w:lang w:val="fr-FR"/>
        </w:rPr>
        <w:t xml:space="preserve">Accessible </w:t>
      </w:r>
      <w:proofErr w:type="spellStart"/>
      <w:r>
        <w:rPr>
          <w:rFonts w:ascii="Arial" w:hAnsi="Arial"/>
          <w:b/>
          <w:bCs/>
          <w:sz w:val="28"/>
          <w:szCs w:val="28"/>
          <w:lang w:val="fr-FR"/>
        </w:rPr>
        <w:t>t</w:t>
      </w:r>
      <w:r w:rsidR="007207DD">
        <w:rPr>
          <w:rFonts w:ascii="Arial" w:hAnsi="Arial"/>
          <w:b/>
          <w:bCs/>
          <w:sz w:val="28"/>
          <w:szCs w:val="28"/>
          <w:lang w:val="fr-FR"/>
        </w:rPr>
        <w:t>ranscript</w:t>
      </w:r>
      <w:proofErr w:type="spellEnd"/>
    </w:p>
    <w:p w14:paraId="31247709" w14:textId="77777777" w:rsidR="00C43075" w:rsidRDefault="00C43075" w:rsidP="002520E1">
      <w:pPr>
        <w:pStyle w:val="Body"/>
        <w:spacing w:after="0" w:line="240" w:lineRule="auto"/>
        <w:rPr>
          <w:rFonts w:ascii="Arial" w:hAnsi="Arial"/>
          <w:sz w:val="28"/>
          <w:szCs w:val="28"/>
        </w:rPr>
      </w:pPr>
    </w:p>
    <w:p w14:paraId="0FA80784" w14:textId="0245218B" w:rsidR="00344DCA" w:rsidRDefault="007207DD" w:rsidP="002520E1">
      <w:pPr>
        <w:pStyle w:val="Body"/>
        <w:spacing w:after="0" w:line="240" w:lineRule="auto"/>
        <w:rPr>
          <w:rFonts w:ascii="Arial" w:eastAsia="Arial" w:hAnsi="Arial" w:cs="Arial"/>
          <w:sz w:val="28"/>
          <w:szCs w:val="28"/>
        </w:rPr>
      </w:pPr>
      <w:r>
        <w:rPr>
          <w:rFonts w:ascii="Arial" w:hAnsi="Arial"/>
          <w:sz w:val="28"/>
          <w:szCs w:val="28"/>
        </w:rPr>
        <w:t>Audio</w:t>
      </w:r>
    </w:p>
    <w:p w14:paraId="0FA80785" w14:textId="3C385D48" w:rsidR="00344DCA" w:rsidRDefault="007207DD" w:rsidP="002520E1">
      <w:pPr>
        <w:pStyle w:val="Body"/>
        <w:spacing w:after="0" w:line="240" w:lineRule="auto"/>
        <w:rPr>
          <w:rFonts w:ascii="Arial" w:hAnsi="Arial"/>
          <w:sz w:val="28"/>
          <w:szCs w:val="28"/>
        </w:rPr>
      </w:pPr>
      <w:r>
        <w:rPr>
          <w:rFonts w:ascii="Arial" w:hAnsi="Arial"/>
          <w:sz w:val="28"/>
          <w:szCs w:val="28"/>
        </w:rPr>
        <w:t>[Upbeat Pacific music plays</w:t>
      </w:r>
      <w:r w:rsidR="00B03EDA">
        <w:rPr>
          <w:rFonts w:ascii="Arial" w:hAnsi="Arial"/>
          <w:sz w:val="28"/>
          <w:szCs w:val="28"/>
        </w:rPr>
        <w:t xml:space="preserve">, </w:t>
      </w:r>
      <w:r>
        <w:rPr>
          <w:rFonts w:ascii="Arial" w:hAnsi="Arial"/>
          <w:sz w:val="28"/>
          <w:szCs w:val="28"/>
        </w:rPr>
        <w:t>Toku Ora</w:t>
      </w:r>
      <w:r>
        <w:rPr>
          <w:rFonts w:ascii="Arial" w:hAnsi="Arial"/>
          <w:sz w:val="28"/>
          <w:szCs w:val="28"/>
          <w:rtl/>
        </w:rPr>
        <w:t>’</w:t>
      </w:r>
      <w:proofErr w:type="spellStart"/>
      <w:r>
        <w:rPr>
          <w:rFonts w:ascii="Arial" w:hAnsi="Arial"/>
          <w:sz w:val="28"/>
          <w:szCs w:val="28"/>
        </w:rPr>
        <w:t>anga</w:t>
      </w:r>
      <w:proofErr w:type="spellEnd"/>
      <w:r>
        <w:rPr>
          <w:rFonts w:ascii="Arial" w:hAnsi="Arial"/>
          <w:sz w:val="28"/>
          <w:szCs w:val="28"/>
        </w:rPr>
        <w:t xml:space="preserve"> by MOSO]</w:t>
      </w:r>
    </w:p>
    <w:p w14:paraId="11F4B208" w14:textId="77777777" w:rsidR="002C00AB" w:rsidRDefault="002C00AB" w:rsidP="002520E1">
      <w:pPr>
        <w:pStyle w:val="Body"/>
        <w:spacing w:after="0" w:line="240" w:lineRule="auto"/>
        <w:rPr>
          <w:rFonts w:ascii="Arial" w:eastAsia="Arial" w:hAnsi="Arial" w:cs="Arial"/>
          <w:sz w:val="28"/>
          <w:szCs w:val="28"/>
        </w:rPr>
      </w:pPr>
    </w:p>
    <w:p w14:paraId="0FA80786" w14:textId="77777777" w:rsidR="00344DCA" w:rsidRPr="00C43075" w:rsidRDefault="007207DD" w:rsidP="002520E1">
      <w:pPr>
        <w:pStyle w:val="Body"/>
        <w:spacing w:after="0" w:line="240" w:lineRule="auto"/>
        <w:rPr>
          <w:rFonts w:ascii="Arial" w:eastAsia="Arial" w:hAnsi="Arial" w:cs="Arial"/>
          <w:b/>
          <w:bCs/>
          <w:sz w:val="28"/>
          <w:szCs w:val="28"/>
        </w:rPr>
      </w:pPr>
      <w:r w:rsidRPr="00C43075">
        <w:rPr>
          <w:rFonts w:ascii="Arial" w:hAnsi="Arial"/>
          <w:b/>
          <w:bCs/>
          <w:sz w:val="28"/>
          <w:szCs w:val="28"/>
        </w:rPr>
        <w:t>Visual</w:t>
      </w:r>
    </w:p>
    <w:p w14:paraId="0FA80787" w14:textId="10FB2C32" w:rsidR="00344DCA" w:rsidRDefault="007207DD" w:rsidP="002520E1">
      <w:pPr>
        <w:pStyle w:val="Body"/>
        <w:spacing w:after="0" w:line="240" w:lineRule="auto"/>
        <w:rPr>
          <w:rFonts w:ascii="Arial" w:hAnsi="Arial"/>
          <w:b/>
          <w:bCs/>
          <w:sz w:val="28"/>
          <w:szCs w:val="28"/>
        </w:rPr>
      </w:pPr>
      <w:r w:rsidRPr="00C43075">
        <w:rPr>
          <w:rFonts w:ascii="Arial" w:hAnsi="Arial"/>
          <w:b/>
          <w:bCs/>
          <w:sz w:val="28"/>
          <w:szCs w:val="28"/>
        </w:rPr>
        <w:t xml:space="preserve">The video begins. The screen has a magenta background with </w:t>
      </w:r>
      <w:proofErr w:type="spellStart"/>
      <w:r w:rsidR="003D5110">
        <w:rPr>
          <w:rFonts w:ascii="Arial" w:hAnsi="Arial"/>
          <w:b/>
          <w:bCs/>
          <w:sz w:val="28"/>
          <w:szCs w:val="28"/>
        </w:rPr>
        <w:t>t</w:t>
      </w:r>
      <w:r w:rsidRPr="00C43075">
        <w:rPr>
          <w:rFonts w:ascii="Arial" w:hAnsi="Arial"/>
          <w:b/>
          <w:bCs/>
          <w:sz w:val="28"/>
          <w:szCs w:val="28"/>
        </w:rPr>
        <w:t>ohu</w:t>
      </w:r>
      <w:proofErr w:type="spellEnd"/>
      <w:r w:rsidRPr="00C43075">
        <w:rPr>
          <w:rFonts w:ascii="Arial" w:hAnsi="Arial"/>
          <w:b/>
          <w:bCs/>
          <w:sz w:val="28"/>
          <w:szCs w:val="28"/>
        </w:rPr>
        <w:t xml:space="preserve"> designs and the Health Quality and Safety Commission logo in white. The following words in white appear: ‘Co-design case study: Susanne Cummings’. Cut to a shot of a traffic sign with the words ‘Porirua East’ with cars driving by. Then a shot of a shop front with the sign ‘Polynesian Seafoods’ with cars driving past. A shot of a sidewalk with a woman, Susanne Cummings, walking and talking with a man. A close</w:t>
      </w:r>
      <w:r w:rsidR="00454DDC">
        <w:rPr>
          <w:rFonts w:ascii="Arial" w:hAnsi="Arial"/>
          <w:b/>
          <w:bCs/>
          <w:sz w:val="28"/>
          <w:szCs w:val="28"/>
        </w:rPr>
        <w:t>-</w:t>
      </w:r>
      <w:r w:rsidRPr="00C43075">
        <w:rPr>
          <w:rFonts w:ascii="Arial" w:hAnsi="Arial"/>
          <w:b/>
          <w:bCs/>
          <w:sz w:val="28"/>
          <w:szCs w:val="28"/>
        </w:rPr>
        <w:t>up of Susanne Cummings talking to the man. A graphic with text appears at the top left of the screen, reading: ‘Susanne Cummings</w:t>
      </w:r>
      <w:r w:rsidR="00454DDC">
        <w:rPr>
          <w:rFonts w:ascii="Arial" w:hAnsi="Arial"/>
          <w:b/>
          <w:bCs/>
          <w:sz w:val="28"/>
          <w:szCs w:val="28"/>
        </w:rPr>
        <w:t>,</w:t>
      </w:r>
      <w:r w:rsidRPr="00C43075">
        <w:rPr>
          <w:rFonts w:ascii="Arial" w:hAnsi="Arial"/>
          <w:b/>
          <w:bCs/>
          <w:sz w:val="28"/>
          <w:szCs w:val="28"/>
        </w:rPr>
        <w:t xml:space="preserve"> Senior peer support worker </w:t>
      </w:r>
      <w:proofErr w:type="spellStart"/>
      <w:r w:rsidRPr="00C43075">
        <w:rPr>
          <w:rFonts w:ascii="Arial" w:hAnsi="Arial"/>
          <w:b/>
          <w:bCs/>
          <w:sz w:val="28"/>
          <w:szCs w:val="28"/>
        </w:rPr>
        <w:t>Vaka</w:t>
      </w:r>
      <w:proofErr w:type="spellEnd"/>
      <w:r w:rsidRPr="00C43075">
        <w:rPr>
          <w:rFonts w:ascii="Arial" w:hAnsi="Arial"/>
          <w:b/>
          <w:bCs/>
          <w:sz w:val="28"/>
          <w:szCs w:val="28"/>
        </w:rPr>
        <w:t xml:space="preserve"> </w:t>
      </w:r>
      <w:proofErr w:type="spellStart"/>
      <w:r w:rsidRPr="00C43075">
        <w:rPr>
          <w:rFonts w:ascii="Arial" w:hAnsi="Arial"/>
          <w:b/>
          <w:bCs/>
          <w:sz w:val="28"/>
          <w:szCs w:val="28"/>
        </w:rPr>
        <w:t>Tautua</w:t>
      </w:r>
      <w:proofErr w:type="spellEnd"/>
      <w:r w:rsidRPr="00C43075">
        <w:rPr>
          <w:rFonts w:ascii="Arial" w:hAnsi="Arial"/>
          <w:b/>
          <w:bCs/>
          <w:sz w:val="28"/>
          <w:szCs w:val="28"/>
        </w:rPr>
        <w:t xml:space="preserve">’. </w:t>
      </w:r>
    </w:p>
    <w:p w14:paraId="16338253" w14:textId="77777777" w:rsidR="00AE5FDE" w:rsidRPr="00C43075" w:rsidRDefault="00AE5FDE" w:rsidP="002520E1">
      <w:pPr>
        <w:pStyle w:val="Body"/>
        <w:spacing w:after="0" w:line="240" w:lineRule="auto"/>
        <w:rPr>
          <w:rFonts w:ascii="Arial" w:eastAsia="Arial" w:hAnsi="Arial" w:cs="Arial"/>
          <w:b/>
          <w:bCs/>
          <w:sz w:val="28"/>
          <w:szCs w:val="28"/>
        </w:rPr>
      </w:pPr>
    </w:p>
    <w:p w14:paraId="0FA80788" w14:textId="77777777" w:rsidR="00344DCA" w:rsidRDefault="007207DD" w:rsidP="002520E1">
      <w:pPr>
        <w:pStyle w:val="Body"/>
        <w:spacing w:after="0" w:line="240" w:lineRule="auto"/>
        <w:rPr>
          <w:rFonts w:ascii="Arial" w:eastAsia="Arial" w:hAnsi="Arial" w:cs="Arial"/>
          <w:sz w:val="28"/>
          <w:szCs w:val="28"/>
        </w:rPr>
      </w:pPr>
      <w:r>
        <w:rPr>
          <w:rFonts w:ascii="Arial" w:hAnsi="Arial"/>
          <w:sz w:val="28"/>
          <w:szCs w:val="28"/>
        </w:rPr>
        <w:t>Audio</w:t>
      </w:r>
    </w:p>
    <w:p w14:paraId="0FA80789" w14:textId="079B243E" w:rsidR="00344DCA" w:rsidRDefault="007207DD" w:rsidP="002520E1">
      <w:pPr>
        <w:pStyle w:val="Body"/>
        <w:spacing w:after="0" w:line="240" w:lineRule="auto"/>
        <w:rPr>
          <w:rFonts w:ascii="Arial" w:hAnsi="Arial"/>
          <w:sz w:val="28"/>
          <w:szCs w:val="28"/>
        </w:rPr>
      </w:pPr>
      <w:r>
        <w:rPr>
          <w:rFonts w:ascii="Arial" w:hAnsi="Arial"/>
          <w:sz w:val="28"/>
          <w:szCs w:val="28"/>
        </w:rPr>
        <w:t xml:space="preserve">[Susanne Cummings] Kia </w:t>
      </w:r>
      <w:proofErr w:type="spellStart"/>
      <w:r>
        <w:rPr>
          <w:rFonts w:ascii="Arial" w:hAnsi="Arial"/>
          <w:sz w:val="28"/>
          <w:szCs w:val="28"/>
        </w:rPr>
        <w:t>orana</w:t>
      </w:r>
      <w:proofErr w:type="spellEnd"/>
      <w:r>
        <w:rPr>
          <w:rFonts w:ascii="Arial" w:hAnsi="Arial"/>
          <w:sz w:val="28"/>
          <w:szCs w:val="28"/>
        </w:rPr>
        <w:t xml:space="preserve"> </w:t>
      </w:r>
      <w:proofErr w:type="spellStart"/>
      <w:r>
        <w:rPr>
          <w:rFonts w:ascii="Arial" w:hAnsi="Arial"/>
          <w:sz w:val="28"/>
          <w:szCs w:val="28"/>
        </w:rPr>
        <w:t>tātou</w:t>
      </w:r>
      <w:proofErr w:type="spellEnd"/>
      <w:r>
        <w:rPr>
          <w:rFonts w:ascii="Arial" w:hAnsi="Arial"/>
          <w:sz w:val="28"/>
          <w:szCs w:val="28"/>
        </w:rPr>
        <w:t xml:space="preserve"> </w:t>
      </w:r>
      <w:proofErr w:type="spellStart"/>
      <w:r>
        <w:rPr>
          <w:rFonts w:ascii="Arial" w:hAnsi="Arial"/>
          <w:sz w:val="28"/>
          <w:szCs w:val="28"/>
        </w:rPr>
        <w:t>katoatoa</w:t>
      </w:r>
      <w:proofErr w:type="spellEnd"/>
      <w:r>
        <w:rPr>
          <w:rFonts w:ascii="Arial" w:hAnsi="Arial"/>
          <w:sz w:val="28"/>
          <w:szCs w:val="28"/>
        </w:rPr>
        <w:t xml:space="preserve">. My name is Susanne Cummings. I hail from Porirua, Cannons Creek. I work for </w:t>
      </w:r>
      <w:proofErr w:type="spellStart"/>
      <w:r>
        <w:rPr>
          <w:rFonts w:ascii="Arial" w:hAnsi="Arial"/>
          <w:sz w:val="28"/>
          <w:szCs w:val="28"/>
        </w:rPr>
        <w:t>Vaka</w:t>
      </w:r>
      <w:proofErr w:type="spellEnd"/>
      <w:r>
        <w:rPr>
          <w:rFonts w:ascii="Arial" w:hAnsi="Arial"/>
          <w:sz w:val="28"/>
          <w:szCs w:val="28"/>
        </w:rPr>
        <w:t xml:space="preserve"> </w:t>
      </w:r>
      <w:proofErr w:type="spellStart"/>
      <w:r>
        <w:rPr>
          <w:rFonts w:ascii="Arial" w:hAnsi="Arial"/>
          <w:sz w:val="28"/>
          <w:szCs w:val="28"/>
        </w:rPr>
        <w:t>Tautua</w:t>
      </w:r>
      <w:proofErr w:type="spellEnd"/>
      <w:r>
        <w:rPr>
          <w:rFonts w:ascii="Arial" w:hAnsi="Arial"/>
          <w:sz w:val="28"/>
          <w:szCs w:val="28"/>
        </w:rPr>
        <w:t xml:space="preserve"> Services and my role there is senior peer support worker.</w:t>
      </w:r>
    </w:p>
    <w:p w14:paraId="65CA0A34" w14:textId="77777777" w:rsidR="00AE5FDE" w:rsidRDefault="00AE5FDE" w:rsidP="002520E1">
      <w:pPr>
        <w:pStyle w:val="Body"/>
        <w:spacing w:after="0" w:line="240" w:lineRule="auto"/>
        <w:rPr>
          <w:rFonts w:ascii="Arial" w:eastAsia="Arial" w:hAnsi="Arial" w:cs="Arial"/>
          <w:sz w:val="28"/>
          <w:szCs w:val="28"/>
        </w:rPr>
      </w:pPr>
    </w:p>
    <w:p w14:paraId="0FA8078A" w14:textId="77777777" w:rsidR="00344DCA" w:rsidRPr="007B7E28" w:rsidRDefault="007207DD" w:rsidP="002520E1">
      <w:pPr>
        <w:pStyle w:val="Body"/>
        <w:spacing w:after="0" w:line="240" w:lineRule="auto"/>
        <w:rPr>
          <w:rFonts w:ascii="Arial" w:eastAsia="Arial" w:hAnsi="Arial" w:cs="Arial"/>
          <w:b/>
          <w:bCs/>
          <w:sz w:val="28"/>
          <w:szCs w:val="28"/>
        </w:rPr>
      </w:pPr>
      <w:r w:rsidRPr="007B7E28">
        <w:rPr>
          <w:rFonts w:ascii="Arial" w:hAnsi="Arial"/>
          <w:b/>
          <w:bCs/>
          <w:sz w:val="28"/>
          <w:szCs w:val="28"/>
        </w:rPr>
        <w:t>Visual</w:t>
      </w:r>
    </w:p>
    <w:p w14:paraId="0FA8078B" w14:textId="02ABCADD" w:rsidR="00344DCA" w:rsidRDefault="007207DD" w:rsidP="002520E1">
      <w:pPr>
        <w:pStyle w:val="Body"/>
        <w:spacing w:after="0" w:line="240" w:lineRule="auto"/>
        <w:rPr>
          <w:rFonts w:ascii="Arial" w:hAnsi="Arial"/>
          <w:b/>
          <w:bCs/>
          <w:sz w:val="28"/>
          <w:szCs w:val="28"/>
        </w:rPr>
      </w:pPr>
      <w:r w:rsidRPr="007B7E28">
        <w:rPr>
          <w:rFonts w:ascii="Arial" w:hAnsi="Arial"/>
          <w:b/>
          <w:bCs/>
          <w:sz w:val="28"/>
          <w:szCs w:val="28"/>
        </w:rPr>
        <w:t xml:space="preserve">A shot of a street art mural reading </w:t>
      </w:r>
      <w:r w:rsidR="00E74956">
        <w:rPr>
          <w:rFonts w:ascii="Arial" w:hAnsi="Arial"/>
          <w:b/>
          <w:bCs/>
          <w:sz w:val="28"/>
          <w:szCs w:val="28"/>
        </w:rPr>
        <w:t>‘</w:t>
      </w:r>
      <w:r w:rsidRPr="007B7E28">
        <w:rPr>
          <w:rFonts w:ascii="Arial" w:hAnsi="Arial"/>
          <w:b/>
          <w:bCs/>
          <w:sz w:val="28"/>
          <w:szCs w:val="28"/>
        </w:rPr>
        <w:t>Cannons Creek</w:t>
      </w:r>
      <w:r w:rsidR="00E74956">
        <w:rPr>
          <w:rFonts w:ascii="Arial" w:hAnsi="Arial"/>
          <w:b/>
          <w:bCs/>
          <w:sz w:val="28"/>
          <w:szCs w:val="28"/>
        </w:rPr>
        <w:t>’</w:t>
      </w:r>
      <w:r w:rsidRPr="007B7E28">
        <w:rPr>
          <w:rFonts w:ascii="Arial" w:hAnsi="Arial"/>
          <w:b/>
          <w:bCs/>
          <w:sz w:val="28"/>
          <w:szCs w:val="28"/>
        </w:rPr>
        <w:t>. A shot of Susanne and the man talking on the sidewalk. Susanne points at something off</w:t>
      </w:r>
      <w:r w:rsidR="00102575">
        <w:rPr>
          <w:rFonts w:ascii="Arial" w:hAnsi="Arial"/>
          <w:b/>
          <w:bCs/>
          <w:sz w:val="28"/>
          <w:szCs w:val="28"/>
        </w:rPr>
        <w:t xml:space="preserve"> </w:t>
      </w:r>
      <w:r w:rsidRPr="007B7E28">
        <w:rPr>
          <w:rFonts w:ascii="Arial" w:hAnsi="Arial"/>
          <w:b/>
          <w:bCs/>
          <w:sz w:val="28"/>
          <w:szCs w:val="28"/>
        </w:rPr>
        <w:t>screen, and they then walk off camera together. A shot of Susanne sitting in a room talking to an off</w:t>
      </w:r>
      <w:r w:rsidR="00102575">
        <w:rPr>
          <w:rFonts w:ascii="Arial" w:hAnsi="Arial"/>
          <w:b/>
          <w:bCs/>
          <w:sz w:val="28"/>
          <w:szCs w:val="28"/>
        </w:rPr>
        <w:t>-</w:t>
      </w:r>
      <w:r w:rsidRPr="007B7E28">
        <w:rPr>
          <w:rFonts w:ascii="Arial" w:hAnsi="Arial"/>
          <w:b/>
          <w:bCs/>
          <w:sz w:val="28"/>
          <w:szCs w:val="28"/>
        </w:rPr>
        <w:t>camera interviewer.</w:t>
      </w:r>
    </w:p>
    <w:p w14:paraId="122BAA3F" w14:textId="77777777" w:rsidR="00AE5FDE" w:rsidRPr="007B7E28" w:rsidRDefault="00AE5FDE" w:rsidP="002520E1">
      <w:pPr>
        <w:pStyle w:val="Body"/>
        <w:spacing w:after="0" w:line="240" w:lineRule="auto"/>
        <w:rPr>
          <w:rFonts w:ascii="Arial" w:eastAsia="Arial" w:hAnsi="Arial" w:cs="Arial"/>
          <w:b/>
          <w:bCs/>
          <w:sz w:val="28"/>
          <w:szCs w:val="28"/>
        </w:rPr>
      </w:pPr>
    </w:p>
    <w:p w14:paraId="0FA8078C" w14:textId="77777777" w:rsidR="00344DCA" w:rsidRDefault="007207DD" w:rsidP="002520E1">
      <w:pPr>
        <w:pStyle w:val="Body"/>
        <w:spacing w:after="0" w:line="240" w:lineRule="auto"/>
        <w:rPr>
          <w:rFonts w:ascii="Arial" w:eastAsia="Arial" w:hAnsi="Arial" w:cs="Arial"/>
          <w:sz w:val="28"/>
          <w:szCs w:val="28"/>
        </w:rPr>
      </w:pPr>
      <w:r>
        <w:rPr>
          <w:rFonts w:ascii="Arial" w:hAnsi="Arial"/>
          <w:sz w:val="28"/>
          <w:szCs w:val="28"/>
        </w:rPr>
        <w:t>Audio</w:t>
      </w:r>
    </w:p>
    <w:p w14:paraId="0FA8078D" w14:textId="1392332A" w:rsidR="00344DCA" w:rsidRDefault="007207DD" w:rsidP="002520E1">
      <w:pPr>
        <w:pStyle w:val="Body"/>
        <w:spacing w:after="0" w:line="240" w:lineRule="auto"/>
        <w:rPr>
          <w:rFonts w:ascii="Arial" w:hAnsi="Arial"/>
          <w:sz w:val="28"/>
          <w:szCs w:val="28"/>
        </w:rPr>
      </w:pPr>
      <w:r>
        <w:rPr>
          <w:rFonts w:ascii="Arial" w:hAnsi="Arial"/>
          <w:sz w:val="28"/>
          <w:szCs w:val="28"/>
        </w:rPr>
        <w:t>[Susanne Cummings] So, Te Ara Pae is a service that is for those who have mental distress. And so</w:t>
      </w:r>
      <w:r w:rsidR="007B7E28">
        <w:rPr>
          <w:rFonts w:ascii="Arial" w:hAnsi="Arial"/>
          <w:sz w:val="28"/>
          <w:szCs w:val="28"/>
        </w:rPr>
        <w:t>,</w:t>
      </w:r>
      <w:r>
        <w:rPr>
          <w:rFonts w:ascii="Arial" w:hAnsi="Arial"/>
          <w:sz w:val="28"/>
          <w:szCs w:val="28"/>
        </w:rPr>
        <w:t xml:space="preserve"> what it is about, is about people with mental illness to come back into the community. </w:t>
      </w:r>
      <w:r w:rsidR="007B7E28">
        <w:rPr>
          <w:rFonts w:ascii="Arial" w:hAnsi="Arial"/>
          <w:sz w:val="28"/>
          <w:szCs w:val="28"/>
        </w:rPr>
        <w:t>So,</w:t>
      </w:r>
      <w:r>
        <w:rPr>
          <w:rFonts w:ascii="Arial" w:hAnsi="Arial"/>
          <w:sz w:val="28"/>
          <w:szCs w:val="28"/>
        </w:rPr>
        <w:t xml:space="preserve"> it wasn't only for </w:t>
      </w:r>
      <w:proofErr w:type="gramStart"/>
      <w:r>
        <w:rPr>
          <w:rFonts w:ascii="Arial" w:hAnsi="Arial"/>
          <w:sz w:val="28"/>
          <w:szCs w:val="28"/>
        </w:rPr>
        <w:t>Pacific</w:t>
      </w:r>
      <w:proofErr w:type="gramEnd"/>
      <w:r>
        <w:rPr>
          <w:rFonts w:ascii="Arial" w:hAnsi="Arial"/>
          <w:sz w:val="28"/>
          <w:szCs w:val="28"/>
        </w:rPr>
        <w:t xml:space="preserve"> but it was broader for mainstream plus Pacific and Māori. </w:t>
      </w:r>
      <w:r w:rsidR="007B7E28">
        <w:rPr>
          <w:rFonts w:ascii="Arial" w:hAnsi="Arial"/>
          <w:sz w:val="28"/>
          <w:szCs w:val="28"/>
        </w:rPr>
        <w:t>So,</w:t>
      </w:r>
      <w:r>
        <w:rPr>
          <w:rFonts w:ascii="Arial" w:hAnsi="Arial"/>
          <w:sz w:val="28"/>
          <w:szCs w:val="28"/>
        </w:rPr>
        <w:t xml:space="preserve"> it’s one project that was combined for everyone. And then it was split into individual groups, so Pacific, Māori and mainstream. So</w:t>
      </w:r>
      <w:r w:rsidR="007B7E28">
        <w:rPr>
          <w:rFonts w:ascii="Arial" w:hAnsi="Arial"/>
          <w:sz w:val="28"/>
          <w:szCs w:val="28"/>
        </w:rPr>
        <w:t>,</w:t>
      </w:r>
      <w:r>
        <w:rPr>
          <w:rFonts w:ascii="Arial" w:hAnsi="Arial"/>
          <w:sz w:val="28"/>
          <w:szCs w:val="28"/>
        </w:rPr>
        <w:t xml:space="preserve"> Te Ara Pae means </w:t>
      </w:r>
      <w:r w:rsidR="007B7E28">
        <w:rPr>
          <w:rFonts w:ascii="Arial" w:hAnsi="Arial"/>
          <w:sz w:val="28"/>
          <w:szCs w:val="28"/>
        </w:rPr>
        <w:t>stepping</w:t>
      </w:r>
      <w:r w:rsidR="00102575">
        <w:rPr>
          <w:rFonts w:ascii="Arial" w:hAnsi="Arial"/>
          <w:sz w:val="28"/>
          <w:szCs w:val="28"/>
        </w:rPr>
        <w:t>-</w:t>
      </w:r>
      <w:r w:rsidR="007B7E28">
        <w:rPr>
          <w:rFonts w:ascii="Arial" w:hAnsi="Arial"/>
          <w:sz w:val="28"/>
          <w:szCs w:val="28"/>
        </w:rPr>
        <w:t>stones</w:t>
      </w:r>
      <w:r>
        <w:rPr>
          <w:rFonts w:ascii="Arial" w:hAnsi="Arial"/>
          <w:sz w:val="28"/>
          <w:szCs w:val="28"/>
        </w:rPr>
        <w:t xml:space="preserve"> to wellness.</w:t>
      </w:r>
    </w:p>
    <w:p w14:paraId="4D92BB73" w14:textId="77777777" w:rsidR="00AE5FDE" w:rsidRDefault="00AE5FDE" w:rsidP="002520E1">
      <w:pPr>
        <w:pStyle w:val="Body"/>
        <w:spacing w:after="0" w:line="240" w:lineRule="auto"/>
        <w:rPr>
          <w:rFonts w:ascii="Arial" w:eastAsia="Arial" w:hAnsi="Arial" w:cs="Arial"/>
          <w:sz w:val="28"/>
          <w:szCs w:val="28"/>
        </w:rPr>
      </w:pPr>
    </w:p>
    <w:p w14:paraId="0FA8078E" w14:textId="77777777" w:rsidR="00344DCA" w:rsidRPr="007B7E28" w:rsidRDefault="007207DD" w:rsidP="002520E1">
      <w:pPr>
        <w:pStyle w:val="Body"/>
        <w:spacing w:after="0" w:line="240" w:lineRule="auto"/>
        <w:rPr>
          <w:rFonts w:ascii="Arial" w:eastAsia="Arial" w:hAnsi="Arial" w:cs="Arial"/>
          <w:b/>
          <w:bCs/>
          <w:sz w:val="28"/>
          <w:szCs w:val="28"/>
        </w:rPr>
      </w:pPr>
      <w:r w:rsidRPr="007B7E28">
        <w:rPr>
          <w:rFonts w:ascii="Arial" w:hAnsi="Arial"/>
          <w:b/>
          <w:bCs/>
          <w:sz w:val="28"/>
          <w:szCs w:val="28"/>
        </w:rPr>
        <w:t>Visual</w:t>
      </w:r>
    </w:p>
    <w:p w14:paraId="0FA8078F" w14:textId="1F1FEFDC" w:rsidR="00344DCA" w:rsidRDefault="007207DD" w:rsidP="002520E1">
      <w:pPr>
        <w:pStyle w:val="Body"/>
        <w:spacing w:after="0" w:line="240" w:lineRule="auto"/>
        <w:rPr>
          <w:rFonts w:ascii="Arial" w:hAnsi="Arial"/>
          <w:b/>
          <w:bCs/>
          <w:sz w:val="28"/>
          <w:szCs w:val="28"/>
        </w:rPr>
      </w:pPr>
      <w:r w:rsidRPr="007B7E28">
        <w:rPr>
          <w:rFonts w:ascii="Arial" w:hAnsi="Arial"/>
          <w:b/>
          <w:bCs/>
          <w:sz w:val="28"/>
          <w:szCs w:val="28"/>
        </w:rPr>
        <w:t>A close</w:t>
      </w:r>
      <w:r w:rsidR="00102575">
        <w:rPr>
          <w:rFonts w:ascii="Arial" w:hAnsi="Arial"/>
          <w:b/>
          <w:bCs/>
          <w:sz w:val="28"/>
          <w:szCs w:val="28"/>
        </w:rPr>
        <w:t>-</w:t>
      </w:r>
      <w:r w:rsidRPr="007B7E28">
        <w:rPr>
          <w:rFonts w:ascii="Arial" w:hAnsi="Arial"/>
          <w:b/>
          <w:bCs/>
          <w:sz w:val="28"/>
          <w:szCs w:val="28"/>
        </w:rPr>
        <w:t>up shot of Susanne talking to the interviewer.</w:t>
      </w:r>
    </w:p>
    <w:p w14:paraId="24C0BA2F" w14:textId="77777777" w:rsidR="00AE5FDE" w:rsidRPr="007B7E28" w:rsidRDefault="00AE5FDE" w:rsidP="002520E1">
      <w:pPr>
        <w:pStyle w:val="Body"/>
        <w:spacing w:after="0" w:line="240" w:lineRule="auto"/>
        <w:rPr>
          <w:rFonts w:ascii="Arial" w:eastAsia="Arial" w:hAnsi="Arial" w:cs="Arial"/>
          <w:b/>
          <w:bCs/>
          <w:sz w:val="28"/>
          <w:szCs w:val="28"/>
        </w:rPr>
      </w:pPr>
    </w:p>
    <w:p w14:paraId="0FA80790" w14:textId="77777777" w:rsidR="00344DCA" w:rsidRDefault="007207DD" w:rsidP="002520E1">
      <w:pPr>
        <w:pStyle w:val="Body"/>
        <w:spacing w:after="0" w:line="240" w:lineRule="auto"/>
        <w:rPr>
          <w:rFonts w:ascii="Arial" w:eastAsia="Arial" w:hAnsi="Arial" w:cs="Arial"/>
          <w:sz w:val="28"/>
          <w:szCs w:val="28"/>
        </w:rPr>
      </w:pPr>
      <w:r>
        <w:rPr>
          <w:rFonts w:ascii="Arial" w:hAnsi="Arial"/>
          <w:sz w:val="28"/>
          <w:szCs w:val="28"/>
        </w:rPr>
        <w:t>Audio</w:t>
      </w:r>
    </w:p>
    <w:p w14:paraId="0FA80791" w14:textId="112E0D3C" w:rsidR="00344DCA" w:rsidRDefault="007207DD" w:rsidP="002520E1">
      <w:pPr>
        <w:pStyle w:val="Body"/>
        <w:spacing w:after="0" w:line="240" w:lineRule="auto"/>
        <w:rPr>
          <w:rFonts w:ascii="Arial" w:hAnsi="Arial"/>
          <w:sz w:val="28"/>
          <w:szCs w:val="28"/>
        </w:rPr>
      </w:pPr>
      <w:r>
        <w:rPr>
          <w:rFonts w:ascii="Arial" w:hAnsi="Arial"/>
          <w:sz w:val="28"/>
          <w:szCs w:val="28"/>
        </w:rPr>
        <w:lastRenderedPageBreak/>
        <w:t>[Susanne Cummings] There was a group of us that all have lived experience of mental distress and I worked with quite a few well-known people that work in the sector and I was privileged to represent Pacific to make sure that our views and our voices are heard at the Te Ara Pae service when this was put together.</w:t>
      </w:r>
    </w:p>
    <w:p w14:paraId="2EBE8433" w14:textId="77777777" w:rsidR="00AE5FDE" w:rsidRDefault="00AE5FDE" w:rsidP="002520E1">
      <w:pPr>
        <w:pStyle w:val="Body"/>
        <w:spacing w:after="0" w:line="240" w:lineRule="auto"/>
        <w:rPr>
          <w:rFonts w:ascii="Arial" w:eastAsia="Arial" w:hAnsi="Arial" w:cs="Arial"/>
          <w:sz w:val="28"/>
          <w:szCs w:val="28"/>
        </w:rPr>
      </w:pPr>
    </w:p>
    <w:p w14:paraId="0FA80792" w14:textId="77777777" w:rsidR="00344DCA" w:rsidRPr="007B7E28" w:rsidRDefault="007207DD" w:rsidP="002520E1">
      <w:pPr>
        <w:pStyle w:val="Body"/>
        <w:spacing w:after="0" w:line="240" w:lineRule="auto"/>
        <w:rPr>
          <w:rFonts w:ascii="Arial" w:eastAsia="Arial" w:hAnsi="Arial" w:cs="Arial"/>
          <w:b/>
          <w:bCs/>
          <w:sz w:val="28"/>
          <w:szCs w:val="28"/>
        </w:rPr>
      </w:pPr>
      <w:r w:rsidRPr="007B7E28">
        <w:rPr>
          <w:rFonts w:ascii="Arial" w:hAnsi="Arial"/>
          <w:b/>
          <w:bCs/>
          <w:sz w:val="28"/>
          <w:szCs w:val="28"/>
        </w:rPr>
        <w:t>Visual</w:t>
      </w:r>
    </w:p>
    <w:p w14:paraId="0FA80793" w14:textId="5DE2645A" w:rsidR="00344DCA" w:rsidRDefault="007207DD" w:rsidP="002520E1">
      <w:pPr>
        <w:pStyle w:val="Body"/>
        <w:spacing w:after="0" w:line="240" w:lineRule="auto"/>
        <w:rPr>
          <w:rFonts w:ascii="Arial" w:hAnsi="Arial"/>
          <w:b/>
          <w:bCs/>
          <w:sz w:val="28"/>
          <w:szCs w:val="28"/>
        </w:rPr>
      </w:pPr>
      <w:r w:rsidRPr="007B7E28">
        <w:rPr>
          <w:rFonts w:ascii="Arial" w:hAnsi="Arial"/>
          <w:b/>
          <w:bCs/>
          <w:sz w:val="28"/>
          <w:szCs w:val="28"/>
        </w:rPr>
        <w:t>[Graphic] Why is co-design so important?</w:t>
      </w:r>
    </w:p>
    <w:p w14:paraId="5130CA01" w14:textId="77777777" w:rsidR="00AE5FDE" w:rsidRPr="007B7E28" w:rsidRDefault="00AE5FDE" w:rsidP="002520E1">
      <w:pPr>
        <w:pStyle w:val="Body"/>
        <w:spacing w:after="0" w:line="240" w:lineRule="auto"/>
        <w:rPr>
          <w:rFonts w:ascii="Arial" w:eastAsia="Arial" w:hAnsi="Arial" w:cs="Arial"/>
          <w:b/>
          <w:bCs/>
          <w:sz w:val="28"/>
          <w:szCs w:val="28"/>
        </w:rPr>
      </w:pPr>
    </w:p>
    <w:p w14:paraId="0FA80794" w14:textId="77777777" w:rsidR="00344DCA" w:rsidRDefault="007207DD" w:rsidP="002520E1">
      <w:pPr>
        <w:pStyle w:val="Body"/>
        <w:spacing w:after="0" w:line="240" w:lineRule="auto"/>
        <w:rPr>
          <w:rFonts w:ascii="Arial" w:eastAsia="Arial" w:hAnsi="Arial" w:cs="Arial"/>
          <w:sz w:val="28"/>
          <w:szCs w:val="28"/>
        </w:rPr>
      </w:pPr>
      <w:r>
        <w:rPr>
          <w:rFonts w:ascii="Arial" w:hAnsi="Arial"/>
          <w:sz w:val="28"/>
          <w:szCs w:val="28"/>
        </w:rPr>
        <w:t>Audio</w:t>
      </w:r>
    </w:p>
    <w:p w14:paraId="0FA80795" w14:textId="29F91FDC" w:rsidR="00344DCA" w:rsidRDefault="007207DD" w:rsidP="002520E1">
      <w:pPr>
        <w:pStyle w:val="Body"/>
        <w:spacing w:after="0" w:line="240" w:lineRule="auto"/>
        <w:rPr>
          <w:rFonts w:ascii="Arial" w:hAnsi="Arial"/>
          <w:sz w:val="28"/>
          <w:szCs w:val="28"/>
        </w:rPr>
      </w:pPr>
      <w:r>
        <w:rPr>
          <w:rFonts w:ascii="Arial" w:hAnsi="Arial"/>
          <w:sz w:val="28"/>
          <w:szCs w:val="28"/>
        </w:rPr>
        <w:t>[Susanne Cummings] So</w:t>
      </w:r>
      <w:r w:rsidR="00990B96">
        <w:rPr>
          <w:rFonts w:ascii="Arial" w:hAnsi="Arial"/>
          <w:sz w:val="28"/>
          <w:szCs w:val="28"/>
        </w:rPr>
        <w:t>,</w:t>
      </w:r>
      <w:r>
        <w:rPr>
          <w:rFonts w:ascii="Arial" w:hAnsi="Arial"/>
          <w:sz w:val="28"/>
          <w:szCs w:val="28"/>
        </w:rPr>
        <w:t xml:space="preserve"> co-design is quite special for me to be involved. </w:t>
      </w:r>
    </w:p>
    <w:p w14:paraId="57AE5185" w14:textId="77777777" w:rsidR="00AE5FDE" w:rsidRDefault="00AE5FDE" w:rsidP="002520E1">
      <w:pPr>
        <w:pStyle w:val="Body"/>
        <w:spacing w:after="0" w:line="240" w:lineRule="auto"/>
        <w:rPr>
          <w:rFonts w:ascii="Arial" w:eastAsia="Arial" w:hAnsi="Arial" w:cs="Arial"/>
          <w:sz w:val="28"/>
          <w:szCs w:val="28"/>
        </w:rPr>
      </w:pPr>
    </w:p>
    <w:p w14:paraId="0FA80796" w14:textId="77777777" w:rsidR="00344DCA" w:rsidRPr="007B7E28" w:rsidRDefault="007207DD" w:rsidP="002520E1">
      <w:pPr>
        <w:pStyle w:val="Body"/>
        <w:spacing w:after="0" w:line="240" w:lineRule="auto"/>
        <w:rPr>
          <w:rFonts w:ascii="Arial" w:eastAsia="Arial" w:hAnsi="Arial" w:cs="Arial"/>
          <w:b/>
          <w:bCs/>
          <w:sz w:val="28"/>
          <w:szCs w:val="28"/>
        </w:rPr>
      </w:pPr>
      <w:r w:rsidRPr="007B7E28">
        <w:rPr>
          <w:rFonts w:ascii="Arial" w:hAnsi="Arial"/>
          <w:b/>
          <w:bCs/>
          <w:sz w:val="28"/>
          <w:szCs w:val="28"/>
        </w:rPr>
        <w:t>Visual</w:t>
      </w:r>
    </w:p>
    <w:p w14:paraId="0FA80797" w14:textId="557A2D70" w:rsidR="00344DCA" w:rsidRDefault="007207DD" w:rsidP="002520E1">
      <w:pPr>
        <w:pStyle w:val="Body"/>
        <w:spacing w:after="0" w:line="240" w:lineRule="auto"/>
        <w:rPr>
          <w:rFonts w:ascii="Arial" w:hAnsi="Arial"/>
          <w:b/>
          <w:bCs/>
          <w:sz w:val="28"/>
          <w:szCs w:val="28"/>
        </w:rPr>
      </w:pPr>
      <w:r w:rsidRPr="007B7E28">
        <w:rPr>
          <w:rFonts w:ascii="Arial" w:hAnsi="Arial"/>
          <w:b/>
          <w:bCs/>
          <w:sz w:val="28"/>
          <w:szCs w:val="28"/>
        </w:rPr>
        <w:t>A wider shot of Susanne talking to the interviewer.</w:t>
      </w:r>
    </w:p>
    <w:p w14:paraId="4B2DFE86" w14:textId="77777777" w:rsidR="00AE5FDE" w:rsidRPr="007B7E28" w:rsidRDefault="00AE5FDE" w:rsidP="002520E1">
      <w:pPr>
        <w:pStyle w:val="Body"/>
        <w:spacing w:after="0" w:line="240" w:lineRule="auto"/>
        <w:rPr>
          <w:rFonts w:ascii="Arial" w:eastAsia="Arial" w:hAnsi="Arial" w:cs="Arial"/>
          <w:b/>
          <w:bCs/>
          <w:sz w:val="28"/>
          <w:szCs w:val="28"/>
        </w:rPr>
      </w:pPr>
    </w:p>
    <w:p w14:paraId="0FA80798" w14:textId="77777777" w:rsidR="00344DCA" w:rsidRDefault="007207DD" w:rsidP="002520E1">
      <w:pPr>
        <w:pStyle w:val="Body"/>
        <w:spacing w:after="0" w:line="240" w:lineRule="auto"/>
        <w:rPr>
          <w:rFonts w:ascii="Arial" w:eastAsia="Arial" w:hAnsi="Arial" w:cs="Arial"/>
          <w:sz w:val="28"/>
          <w:szCs w:val="28"/>
        </w:rPr>
      </w:pPr>
      <w:r>
        <w:rPr>
          <w:rFonts w:ascii="Arial" w:hAnsi="Arial"/>
          <w:sz w:val="28"/>
          <w:szCs w:val="28"/>
        </w:rPr>
        <w:t>Audio</w:t>
      </w:r>
    </w:p>
    <w:p w14:paraId="0FA80799" w14:textId="5548167C" w:rsidR="00344DCA" w:rsidRDefault="007207DD" w:rsidP="002520E1">
      <w:pPr>
        <w:pStyle w:val="Body"/>
        <w:spacing w:after="0" w:line="240" w:lineRule="auto"/>
        <w:rPr>
          <w:rFonts w:ascii="Arial" w:hAnsi="Arial"/>
          <w:sz w:val="28"/>
          <w:szCs w:val="28"/>
        </w:rPr>
      </w:pPr>
      <w:r>
        <w:rPr>
          <w:rFonts w:ascii="Arial" w:hAnsi="Arial"/>
          <w:sz w:val="28"/>
          <w:szCs w:val="28"/>
        </w:rPr>
        <w:t>[Susanne Cummings] So</w:t>
      </w:r>
      <w:r w:rsidR="00990B96">
        <w:rPr>
          <w:rFonts w:ascii="Arial" w:hAnsi="Arial"/>
          <w:sz w:val="28"/>
          <w:szCs w:val="28"/>
        </w:rPr>
        <w:t>,</w:t>
      </w:r>
      <w:r>
        <w:rPr>
          <w:rFonts w:ascii="Arial" w:hAnsi="Arial"/>
          <w:sz w:val="28"/>
          <w:szCs w:val="28"/>
        </w:rPr>
        <w:t xml:space="preserve"> for myself with a lived experience, it was </w:t>
      </w:r>
      <w:proofErr w:type="gramStart"/>
      <w:r>
        <w:rPr>
          <w:rFonts w:ascii="Arial" w:hAnsi="Arial"/>
          <w:sz w:val="28"/>
          <w:szCs w:val="28"/>
        </w:rPr>
        <w:t>really important</w:t>
      </w:r>
      <w:proofErr w:type="gramEnd"/>
      <w:r>
        <w:rPr>
          <w:rFonts w:ascii="Arial" w:hAnsi="Arial"/>
          <w:sz w:val="28"/>
          <w:szCs w:val="28"/>
        </w:rPr>
        <w:t xml:space="preserve"> to make sure that everyone across the nation, no matter what ethnic group you come from, hears the passion of Pacific people and how they can work alongside us. For an example, they look at languages, but not all our languages are the same. And what was good about it is that we got to bring in our uniqueness. So</w:t>
      </w:r>
      <w:r w:rsidR="00974C4D">
        <w:rPr>
          <w:rFonts w:ascii="Arial" w:hAnsi="Arial"/>
          <w:sz w:val="28"/>
          <w:szCs w:val="28"/>
        </w:rPr>
        <w:t>,</w:t>
      </w:r>
      <w:r>
        <w:rPr>
          <w:rFonts w:ascii="Arial" w:hAnsi="Arial"/>
          <w:sz w:val="28"/>
          <w:szCs w:val="28"/>
        </w:rPr>
        <w:t xml:space="preserve"> there's seven Pacific islands that the CCDHB [Capital and Coast District Health Board] work with, and as a Cook Islander, I was able to make sure that we were heard and so that our culture or our community wasn't getting mixed up with the other six.</w:t>
      </w:r>
    </w:p>
    <w:p w14:paraId="575B407F" w14:textId="77777777" w:rsidR="00AE5FDE" w:rsidRDefault="00AE5FDE" w:rsidP="002520E1">
      <w:pPr>
        <w:pStyle w:val="Body"/>
        <w:spacing w:after="0" w:line="240" w:lineRule="auto"/>
        <w:rPr>
          <w:rFonts w:ascii="Arial" w:eastAsia="Arial" w:hAnsi="Arial" w:cs="Arial"/>
          <w:sz w:val="28"/>
          <w:szCs w:val="28"/>
        </w:rPr>
      </w:pPr>
    </w:p>
    <w:p w14:paraId="0FA8079A" w14:textId="77777777" w:rsidR="00344DCA" w:rsidRPr="007B7E28" w:rsidRDefault="007207DD" w:rsidP="002520E1">
      <w:pPr>
        <w:pStyle w:val="Body"/>
        <w:spacing w:after="0" w:line="240" w:lineRule="auto"/>
        <w:rPr>
          <w:rFonts w:ascii="Arial" w:eastAsia="Arial" w:hAnsi="Arial" w:cs="Arial"/>
          <w:b/>
          <w:bCs/>
          <w:sz w:val="28"/>
          <w:szCs w:val="28"/>
        </w:rPr>
      </w:pPr>
      <w:r w:rsidRPr="007B7E28">
        <w:rPr>
          <w:rFonts w:ascii="Arial" w:hAnsi="Arial"/>
          <w:b/>
          <w:bCs/>
          <w:sz w:val="28"/>
          <w:szCs w:val="28"/>
        </w:rPr>
        <w:t>Visual</w:t>
      </w:r>
    </w:p>
    <w:p w14:paraId="0FA8079B" w14:textId="60BBF51C" w:rsidR="00344DCA" w:rsidRDefault="007207DD" w:rsidP="002520E1">
      <w:pPr>
        <w:pStyle w:val="Body"/>
        <w:spacing w:after="0" w:line="240" w:lineRule="auto"/>
        <w:rPr>
          <w:rFonts w:ascii="Arial" w:hAnsi="Arial"/>
          <w:b/>
          <w:bCs/>
          <w:sz w:val="28"/>
          <w:szCs w:val="28"/>
        </w:rPr>
      </w:pPr>
      <w:r w:rsidRPr="007B7E28">
        <w:rPr>
          <w:rFonts w:ascii="Arial" w:hAnsi="Arial"/>
          <w:b/>
          <w:bCs/>
          <w:sz w:val="28"/>
          <w:szCs w:val="28"/>
        </w:rPr>
        <w:t>A shot showing a street and the outside of a superette. A shot showing a shop front with the sign, ‘Champion Fruit Supply’</w:t>
      </w:r>
      <w:r w:rsidR="008E0491">
        <w:rPr>
          <w:rFonts w:ascii="Arial" w:hAnsi="Arial"/>
          <w:b/>
          <w:bCs/>
          <w:sz w:val="28"/>
          <w:szCs w:val="28"/>
        </w:rPr>
        <w:t>,</w:t>
      </w:r>
      <w:r w:rsidRPr="007B7E28">
        <w:rPr>
          <w:rFonts w:ascii="Arial" w:hAnsi="Arial"/>
          <w:b/>
          <w:bCs/>
          <w:sz w:val="28"/>
          <w:szCs w:val="28"/>
        </w:rPr>
        <w:t xml:space="preserve"> with two customers and cars driving by. A shot of a sign on a building reading, ‘Cannons Creek Superette’. A shot inside a superette showing Susanne and the man laughing and leaving the shop.</w:t>
      </w:r>
    </w:p>
    <w:p w14:paraId="66939FAC" w14:textId="77777777" w:rsidR="00AE5FDE" w:rsidRPr="007B7E28" w:rsidRDefault="00AE5FDE" w:rsidP="002520E1">
      <w:pPr>
        <w:pStyle w:val="Body"/>
        <w:spacing w:after="0" w:line="240" w:lineRule="auto"/>
        <w:rPr>
          <w:rFonts w:ascii="Arial" w:eastAsia="Arial" w:hAnsi="Arial" w:cs="Arial"/>
          <w:b/>
          <w:bCs/>
          <w:sz w:val="28"/>
          <w:szCs w:val="28"/>
        </w:rPr>
      </w:pPr>
    </w:p>
    <w:p w14:paraId="0FA8079C" w14:textId="77777777" w:rsidR="00344DCA" w:rsidRDefault="007207DD" w:rsidP="002520E1">
      <w:pPr>
        <w:pStyle w:val="Body"/>
        <w:spacing w:after="0" w:line="240" w:lineRule="auto"/>
        <w:rPr>
          <w:rFonts w:ascii="Arial" w:eastAsia="Arial" w:hAnsi="Arial" w:cs="Arial"/>
          <w:sz w:val="28"/>
          <w:szCs w:val="28"/>
        </w:rPr>
      </w:pPr>
      <w:r>
        <w:rPr>
          <w:rFonts w:ascii="Arial" w:hAnsi="Arial"/>
          <w:sz w:val="28"/>
          <w:szCs w:val="28"/>
        </w:rPr>
        <w:t>Audio</w:t>
      </w:r>
    </w:p>
    <w:p w14:paraId="0FA8079D" w14:textId="77777777" w:rsidR="00344DCA" w:rsidRDefault="007207DD" w:rsidP="002520E1">
      <w:pPr>
        <w:pStyle w:val="Body"/>
        <w:spacing w:after="0" w:line="240" w:lineRule="auto"/>
        <w:rPr>
          <w:rFonts w:ascii="Arial" w:eastAsia="Arial" w:hAnsi="Arial" w:cs="Arial"/>
          <w:sz w:val="28"/>
          <w:szCs w:val="28"/>
        </w:rPr>
      </w:pPr>
      <w:r>
        <w:rPr>
          <w:rFonts w:ascii="Arial" w:hAnsi="Arial"/>
          <w:sz w:val="28"/>
          <w:szCs w:val="28"/>
        </w:rPr>
        <w:t>[Susanne Cummings, in shop] Thank you, bye.</w:t>
      </w:r>
    </w:p>
    <w:p w14:paraId="0FA8079F" w14:textId="43875064" w:rsidR="00344DCA" w:rsidRDefault="007207DD" w:rsidP="002520E1">
      <w:pPr>
        <w:pStyle w:val="Body"/>
        <w:spacing w:after="0" w:line="240" w:lineRule="auto"/>
        <w:rPr>
          <w:rFonts w:ascii="Arial" w:eastAsia="Arial" w:hAnsi="Arial" w:cs="Arial"/>
          <w:sz w:val="28"/>
          <w:szCs w:val="28"/>
        </w:rPr>
      </w:pPr>
      <w:r>
        <w:rPr>
          <w:rFonts w:ascii="Arial" w:hAnsi="Arial"/>
          <w:sz w:val="28"/>
          <w:szCs w:val="28"/>
        </w:rPr>
        <w:t>[Upbeat Pacific music plays</w:t>
      </w:r>
      <w:r w:rsidR="008976F1">
        <w:rPr>
          <w:rFonts w:ascii="Arial" w:hAnsi="Arial"/>
          <w:sz w:val="28"/>
          <w:szCs w:val="28"/>
        </w:rPr>
        <w:t>,</w:t>
      </w:r>
      <w:r>
        <w:rPr>
          <w:rFonts w:ascii="Arial" w:hAnsi="Arial"/>
          <w:sz w:val="28"/>
          <w:szCs w:val="28"/>
        </w:rPr>
        <w:t xml:space="preserve"> Toku Ora</w:t>
      </w:r>
      <w:r>
        <w:rPr>
          <w:rFonts w:ascii="Arial" w:hAnsi="Arial"/>
          <w:sz w:val="28"/>
          <w:szCs w:val="28"/>
          <w:rtl/>
        </w:rPr>
        <w:t>’</w:t>
      </w:r>
      <w:proofErr w:type="spellStart"/>
      <w:r>
        <w:rPr>
          <w:rFonts w:ascii="Arial" w:hAnsi="Arial"/>
          <w:sz w:val="28"/>
          <w:szCs w:val="28"/>
        </w:rPr>
        <w:t>anga</w:t>
      </w:r>
      <w:proofErr w:type="spellEnd"/>
      <w:r>
        <w:rPr>
          <w:rFonts w:ascii="Arial" w:hAnsi="Arial"/>
          <w:sz w:val="28"/>
          <w:szCs w:val="28"/>
        </w:rPr>
        <w:t xml:space="preserve"> by MOSO]</w:t>
      </w:r>
    </w:p>
    <w:p w14:paraId="0FA807A0" w14:textId="4861693E" w:rsidR="00344DCA" w:rsidRDefault="007207DD" w:rsidP="002520E1">
      <w:pPr>
        <w:pStyle w:val="Body"/>
        <w:spacing w:after="0" w:line="240" w:lineRule="auto"/>
        <w:rPr>
          <w:rFonts w:ascii="Arial" w:hAnsi="Arial"/>
          <w:sz w:val="28"/>
          <w:szCs w:val="28"/>
        </w:rPr>
      </w:pPr>
      <w:r>
        <w:rPr>
          <w:rFonts w:ascii="Arial" w:hAnsi="Arial"/>
          <w:sz w:val="28"/>
          <w:szCs w:val="28"/>
        </w:rPr>
        <w:t xml:space="preserve">[Susanne Cummings, to interviewer] Pacific people are unique and we all have our own individual values. </w:t>
      </w:r>
    </w:p>
    <w:p w14:paraId="5C0F4E9B" w14:textId="77777777" w:rsidR="00AE5FDE" w:rsidRDefault="00AE5FDE" w:rsidP="002520E1">
      <w:pPr>
        <w:pStyle w:val="Body"/>
        <w:spacing w:after="0" w:line="240" w:lineRule="auto"/>
        <w:rPr>
          <w:rFonts w:ascii="Arial" w:eastAsia="Arial" w:hAnsi="Arial" w:cs="Arial"/>
          <w:sz w:val="28"/>
          <w:szCs w:val="28"/>
        </w:rPr>
      </w:pPr>
    </w:p>
    <w:p w14:paraId="7D1721B9" w14:textId="77777777" w:rsidR="008E0491" w:rsidRDefault="008E0491">
      <w:pPr>
        <w:rPr>
          <w:rFonts w:ascii="Arial" w:hAnsi="Arial" w:cs="Arial Unicode MS"/>
          <w:b/>
          <w:bCs/>
          <w:color w:val="000000"/>
          <w:kern w:val="2"/>
          <w:sz w:val="28"/>
          <w:szCs w:val="28"/>
          <w:u w:color="000000"/>
          <w:lang w:eastAsia="en-NZ"/>
          <w14:textOutline w14:w="0" w14:cap="flat" w14:cmpd="sng" w14:algn="ctr">
            <w14:noFill/>
            <w14:prstDash w14:val="solid"/>
            <w14:bevel/>
          </w14:textOutline>
        </w:rPr>
      </w:pPr>
      <w:r>
        <w:rPr>
          <w:rFonts w:ascii="Arial" w:hAnsi="Arial"/>
          <w:b/>
          <w:bCs/>
          <w:sz w:val="28"/>
          <w:szCs w:val="28"/>
        </w:rPr>
        <w:br w:type="page"/>
      </w:r>
    </w:p>
    <w:p w14:paraId="0FA807A1" w14:textId="25B71E6E" w:rsidR="00344DCA" w:rsidRPr="00286E40" w:rsidRDefault="007207DD" w:rsidP="002520E1">
      <w:pPr>
        <w:pStyle w:val="Body"/>
        <w:spacing w:after="0" w:line="240" w:lineRule="auto"/>
        <w:rPr>
          <w:rFonts w:ascii="Arial" w:eastAsia="Arial" w:hAnsi="Arial" w:cs="Arial"/>
          <w:b/>
          <w:bCs/>
          <w:sz w:val="28"/>
          <w:szCs w:val="28"/>
        </w:rPr>
      </w:pPr>
      <w:r w:rsidRPr="00286E40">
        <w:rPr>
          <w:rFonts w:ascii="Arial" w:hAnsi="Arial"/>
          <w:b/>
          <w:bCs/>
          <w:sz w:val="28"/>
          <w:szCs w:val="28"/>
        </w:rPr>
        <w:lastRenderedPageBreak/>
        <w:t>Visual</w:t>
      </w:r>
    </w:p>
    <w:p w14:paraId="0FA807A2" w14:textId="5CC1CEB6" w:rsidR="00344DCA" w:rsidRDefault="007207DD" w:rsidP="002520E1">
      <w:pPr>
        <w:pStyle w:val="Body"/>
        <w:spacing w:after="0" w:line="240" w:lineRule="auto"/>
        <w:rPr>
          <w:rFonts w:ascii="Arial" w:hAnsi="Arial"/>
          <w:b/>
          <w:bCs/>
          <w:sz w:val="28"/>
          <w:szCs w:val="28"/>
        </w:rPr>
      </w:pPr>
      <w:r w:rsidRPr="00286E40">
        <w:rPr>
          <w:rFonts w:ascii="Arial" w:hAnsi="Arial"/>
          <w:b/>
          <w:bCs/>
          <w:sz w:val="28"/>
          <w:szCs w:val="28"/>
        </w:rPr>
        <w:t xml:space="preserve">A shot of a </w:t>
      </w:r>
      <w:r w:rsidR="00286E40" w:rsidRPr="00286E40">
        <w:rPr>
          <w:rFonts w:ascii="Arial" w:hAnsi="Arial"/>
          <w:b/>
          <w:bCs/>
          <w:sz w:val="28"/>
          <w:szCs w:val="28"/>
        </w:rPr>
        <w:t>sidewalk</w:t>
      </w:r>
      <w:r w:rsidRPr="00286E40">
        <w:rPr>
          <w:rFonts w:ascii="Arial" w:hAnsi="Arial"/>
          <w:b/>
          <w:bCs/>
          <w:sz w:val="28"/>
          <w:szCs w:val="28"/>
        </w:rPr>
        <w:t xml:space="preserve"> showing a boy on a bicycle and a car parking. A shot of Susanne and the man sitting on a bench on the sidewalk drinking </w:t>
      </w:r>
      <w:r w:rsidR="00515AD1">
        <w:rPr>
          <w:rFonts w:ascii="Arial" w:hAnsi="Arial"/>
          <w:b/>
          <w:bCs/>
          <w:sz w:val="28"/>
          <w:szCs w:val="28"/>
        </w:rPr>
        <w:t xml:space="preserve">soft drinks </w:t>
      </w:r>
      <w:r w:rsidRPr="00286E40">
        <w:rPr>
          <w:rFonts w:ascii="Arial" w:hAnsi="Arial"/>
          <w:b/>
          <w:bCs/>
          <w:sz w:val="28"/>
          <w:szCs w:val="28"/>
        </w:rPr>
        <w:t>and laughing.</w:t>
      </w:r>
    </w:p>
    <w:p w14:paraId="1BA2C43E" w14:textId="77777777" w:rsidR="00AE5FDE" w:rsidRPr="00286E40" w:rsidRDefault="00AE5FDE" w:rsidP="002520E1">
      <w:pPr>
        <w:pStyle w:val="Body"/>
        <w:spacing w:after="0" w:line="240" w:lineRule="auto"/>
        <w:rPr>
          <w:rFonts w:ascii="Arial" w:eastAsia="Arial" w:hAnsi="Arial" w:cs="Arial"/>
          <w:b/>
          <w:bCs/>
          <w:sz w:val="28"/>
          <w:szCs w:val="28"/>
        </w:rPr>
      </w:pPr>
    </w:p>
    <w:p w14:paraId="0FA807A3" w14:textId="77777777" w:rsidR="00344DCA" w:rsidRDefault="007207DD" w:rsidP="002520E1">
      <w:pPr>
        <w:pStyle w:val="Body"/>
        <w:spacing w:after="0" w:line="240" w:lineRule="auto"/>
        <w:rPr>
          <w:rFonts w:ascii="Arial" w:eastAsia="Arial" w:hAnsi="Arial" w:cs="Arial"/>
          <w:sz w:val="28"/>
          <w:szCs w:val="28"/>
        </w:rPr>
      </w:pPr>
      <w:r>
        <w:rPr>
          <w:rFonts w:ascii="Arial" w:hAnsi="Arial"/>
          <w:sz w:val="28"/>
          <w:szCs w:val="28"/>
        </w:rPr>
        <w:t>Audio</w:t>
      </w:r>
    </w:p>
    <w:p w14:paraId="0FA807A4" w14:textId="7741B122" w:rsidR="00344DCA" w:rsidRDefault="007207DD" w:rsidP="002520E1">
      <w:pPr>
        <w:pStyle w:val="Body"/>
        <w:spacing w:after="0" w:line="240" w:lineRule="auto"/>
        <w:rPr>
          <w:rFonts w:ascii="Arial" w:hAnsi="Arial"/>
          <w:sz w:val="28"/>
          <w:szCs w:val="28"/>
        </w:rPr>
      </w:pPr>
      <w:r>
        <w:rPr>
          <w:rFonts w:ascii="Arial" w:hAnsi="Arial"/>
          <w:sz w:val="28"/>
          <w:szCs w:val="28"/>
        </w:rPr>
        <w:t xml:space="preserve">[Susanne Cummings] We need the services and the doctors and nurses that look after us to understand the uniqueness that we have, and they </w:t>
      </w:r>
      <w:proofErr w:type="spellStart"/>
      <w:r>
        <w:rPr>
          <w:rFonts w:ascii="Arial" w:hAnsi="Arial"/>
          <w:sz w:val="28"/>
          <w:szCs w:val="28"/>
        </w:rPr>
        <w:t>ain't</w:t>
      </w:r>
      <w:proofErr w:type="spellEnd"/>
      <w:r>
        <w:rPr>
          <w:rFonts w:ascii="Arial" w:hAnsi="Arial"/>
          <w:sz w:val="28"/>
          <w:szCs w:val="28"/>
        </w:rPr>
        <w:t xml:space="preserve"> going to find that out if they don't include us in the projects that are put out there for our Pacific people.</w:t>
      </w:r>
    </w:p>
    <w:p w14:paraId="2E356CF9" w14:textId="77777777" w:rsidR="00974C4D" w:rsidRDefault="00974C4D" w:rsidP="002520E1">
      <w:pPr>
        <w:pStyle w:val="Body"/>
        <w:spacing w:after="0" w:line="240" w:lineRule="auto"/>
        <w:rPr>
          <w:rFonts w:ascii="Arial" w:eastAsia="Arial" w:hAnsi="Arial" w:cs="Arial"/>
          <w:sz w:val="28"/>
          <w:szCs w:val="28"/>
        </w:rPr>
      </w:pPr>
    </w:p>
    <w:p w14:paraId="0FA807A5" w14:textId="77777777" w:rsidR="00344DCA" w:rsidRPr="00CC34AC" w:rsidRDefault="007207DD" w:rsidP="002520E1">
      <w:pPr>
        <w:pStyle w:val="Body"/>
        <w:spacing w:after="0" w:line="240" w:lineRule="auto"/>
        <w:rPr>
          <w:rFonts w:ascii="Arial" w:eastAsia="Arial" w:hAnsi="Arial" w:cs="Arial"/>
          <w:b/>
          <w:bCs/>
          <w:sz w:val="28"/>
          <w:szCs w:val="28"/>
        </w:rPr>
      </w:pPr>
      <w:r w:rsidRPr="00CC34AC">
        <w:rPr>
          <w:rFonts w:ascii="Arial" w:hAnsi="Arial"/>
          <w:b/>
          <w:bCs/>
          <w:sz w:val="28"/>
          <w:szCs w:val="28"/>
        </w:rPr>
        <w:t>Visual</w:t>
      </w:r>
    </w:p>
    <w:p w14:paraId="0FA807A6" w14:textId="09C79C5C" w:rsidR="00344DCA" w:rsidRDefault="007207DD" w:rsidP="002520E1">
      <w:pPr>
        <w:pStyle w:val="Body"/>
        <w:spacing w:after="0" w:line="240" w:lineRule="auto"/>
        <w:rPr>
          <w:rFonts w:ascii="Arial" w:hAnsi="Arial"/>
          <w:b/>
          <w:bCs/>
          <w:sz w:val="28"/>
          <w:szCs w:val="28"/>
        </w:rPr>
      </w:pPr>
      <w:r w:rsidRPr="00CC34AC">
        <w:rPr>
          <w:rFonts w:ascii="Arial" w:hAnsi="Arial"/>
          <w:b/>
          <w:bCs/>
          <w:sz w:val="28"/>
          <w:szCs w:val="28"/>
        </w:rPr>
        <w:t>A shot of a mural on a building with a sign that reads, ‘Pharmacy’. A shot of a street sign that reads, ‘</w:t>
      </w:r>
      <w:proofErr w:type="spellStart"/>
      <w:r w:rsidRPr="00CC34AC">
        <w:rPr>
          <w:rFonts w:ascii="Arial" w:hAnsi="Arial"/>
          <w:b/>
          <w:bCs/>
          <w:sz w:val="28"/>
          <w:szCs w:val="28"/>
        </w:rPr>
        <w:t>Mungavin</w:t>
      </w:r>
      <w:proofErr w:type="spellEnd"/>
      <w:r w:rsidRPr="00CC34AC">
        <w:rPr>
          <w:rFonts w:ascii="Arial" w:hAnsi="Arial"/>
          <w:b/>
          <w:bCs/>
          <w:sz w:val="28"/>
          <w:szCs w:val="28"/>
        </w:rPr>
        <w:t xml:space="preserve"> Ave’. A shot of a shop front and parked cars with a boy riding past on a bicycle. A close</w:t>
      </w:r>
      <w:r w:rsidR="00515AD1">
        <w:rPr>
          <w:rFonts w:ascii="Arial" w:hAnsi="Arial"/>
          <w:b/>
          <w:bCs/>
          <w:sz w:val="28"/>
          <w:szCs w:val="28"/>
        </w:rPr>
        <w:t>-</w:t>
      </w:r>
      <w:r w:rsidRPr="00CC34AC">
        <w:rPr>
          <w:rFonts w:ascii="Arial" w:hAnsi="Arial"/>
          <w:b/>
          <w:bCs/>
          <w:sz w:val="28"/>
          <w:szCs w:val="28"/>
        </w:rPr>
        <w:t>up of Susanne speaking to the interviewer.</w:t>
      </w:r>
    </w:p>
    <w:p w14:paraId="39EDD249" w14:textId="77777777" w:rsidR="00974C4D" w:rsidRPr="00CC34AC" w:rsidRDefault="00974C4D" w:rsidP="002520E1">
      <w:pPr>
        <w:pStyle w:val="Body"/>
        <w:spacing w:after="0" w:line="240" w:lineRule="auto"/>
        <w:rPr>
          <w:rFonts w:ascii="Arial" w:eastAsia="Arial" w:hAnsi="Arial" w:cs="Arial"/>
          <w:b/>
          <w:bCs/>
          <w:sz w:val="28"/>
          <w:szCs w:val="28"/>
        </w:rPr>
      </w:pPr>
    </w:p>
    <w:p w14:paraId="0FA807A7" w14:textId="77777777" w:rsidR="00344DCA" w:rsidRPr="00CC34AC" w:rsidRDefault="007207DD" w:rsidP="002520E1">
      <w:pPr>
        <w:pStyle w:val="Body"/>
        <w:spacing w:after="0" w:line="240" w:lineRule="auto"/>
        <w:rPr>
          <w:rFonts w:ascii="Arial" w:eastAsia="Arial" w:hAnsi="Arial" w:cs="Arial"/>
          <w:b/>
          <w:bCs/>
          <w:sz w:val="28"/>
          <w:szCs w:val="28"/>
        </w:rPr>
      </w:pPr>
      <w:r w:rsidRPr="00CC34AC">
        <w:rPr>
          <w:rFonts w:ascii="Arial" w:hAnsi="Arial"/>
          <w:b/>
          <w:bCs/>
          <w:sz w:val="28"/>
          <w:szCs w:val="28"/>
        </w:rPr>
        <w:t>Visual</w:t>
      </w:r>
    </w:p>
    <w:p w14:paraId="0FA807A8" w14:textId="77777777" w:rsidR="00344DCA" w:rsidRPr="00CC34AC" w:rsidRDefault="007207DD" w:rsidP="002520E1">
      <w:pPr>
        <w:pStyle w:val="Body"/>
        <w:spacing w:after="0" w:line="240" w:lineRule="auto"/>
        <w:rPr>
          <w:rFonts w:ascii="Arial" w:eastAsia="Arial" w:hAnsi="Arial" w:cs="Arial"/>
          <w:b/>
          <w:bCs/>
          <w:sz w:val="28"/>
          <w:szCs w:val="28"/>
        </w:rPr>
      </w:pPr>
      <w:r w:rsidRPr="00CC34AC">
        <w:rPr>
          <w:rFonts w:ascii="Arial" w:hAnsi="Arial"/>
          <w:b/>
          <w:bCs/>
          <w:sz w:val="28"/>
          <w:szCs w:val="28"/>
        </w:rPr>
        <w:t>The Health Quality and Safety Commission logo appears on screen.</w:t>
      </w:r>
    </w:p>
    <w:p w14:paraId="0FA807A9" w14:textId="5F2CC85C" w:rsidR="00344DCA" w:rsidRDefault="007207DD" w:rsidP="002520E1">
      <w:pPr>
        <w:pStyle w:val="Body"/>
        <w:spacing w:after="0" w:line="240" w:lineRule="auto"/>
        <w:rPr>
          <w:rFonts w:ascii="Arial" w:hAnsi="Arial"/>
          <w:b/>
          <w:bCs/>
          <w:sz w:val="28"/>
          <w:szCs w:val="28"/>
        </w:rPr>
      </w:pPr>
      <w:r w:rsidRPr="00CC34AC">
        <w:rPr>
          <w:rFonts w:ascii="Arial" w:hAnsi="Arial"/>
          <w:b/>
          <w:bCs/>
          <w:sz w:val="28"/>
          <w:szCs w:val="28"/>
        </w:rPr>
        <w:t>[Graphic] To learn more about co-design visit: hqsc.govt.nz/co-design</w:t>
      </w:r>
    </w:p>
    <w:p w14:paraId="540F5094" w14:textId="77777777" w:rsidR="00B03EDA" w:rsidRPr="00CC34AC" w:rsidRDefault="00B03EDA" w:rsidP="002520E1">
      <w:pPr>
        <w:pStyle w:val="Body"/>
        <w:spacing w:after="0" w:line="240" w:lineRule="auto"/>
        <w:rPr>
          <w:rFonts w:ascii="Arial" w:eastAsia="Arial" w:hAnsi="Arial" w:cs="Arial"/>
          <w:b/>
          <w:bCs/>
          <w:sz w:val="28"/>
          <w:szCs w:val="28"/>
        </w:rPr>
      </w:pPr>
    </w:p>
    <w:p w14:paraId="0FA807AA" w14:textId="53BDAAE0" w:rsidR="00344DCA" w:rsidRDefault="007207DD" w:rsidP="002520E1">
      <w:pPr>
        <w:pStyle w:val="Body"/>
        <w:spacing w:after="0" w:line="240" w:lineRule="auto"/>
        <w:rPr>
          <w:rFonts w:ascii="Arial" w:hAnsi="Arial"/>
          <w:b/>
          <w:bCs/>
          <w:sz w:val="28"/>
          <w:szCs w:val="28"/>
        </w:rPr>
      </w:pPr>
      <w:r w:rsidRPr="00CC34AC">
        <w:rPr>
          <w:rFonts w:ascii="Arial" w:hAnsi="Arial"/>
          <w:b/>
          <w:bCs/>
          <w:sz w:val="28"/>
          <w:szCs w:val="28"/>
        </w:rPr>
        <w:t xml:space="preserve">[Graphic] Music: Toku </w:t>
      </w:r>
      <w:proofErr w:type="spellStart"/>
      <w:r w:rsidRPr="00CC34AC">
        <w:rPr>
          <w:rFonts w:ascii="Arial" w:hAnsi="Arial"/>
          <w:b/>
          <w:bCs/>
          <w:sz w:val="28"/>
          <w:szCs w:val="28"/>
        </w:rPr>
        <w:t>Ora’anga</w:t>
      </w:r>
      <w:proofErr w:type="spellEnd"/>
      <w:r w:rsidRPr="00CC34AC">
        <w:rPr>
          <w:rFonts w:ascii="Arial" w:hAnsi="Arial"/>
          <w:b/>
          <w:bCs/>
          <w:sz w:val="28"/>
          <w:szCs w:val="28"/>
        </w:rPr>
        <w:t xml:space="preserve"> by MOSO, Banana Leaf 4 Productions</w:t>
      </w:r>
    </w:p>
    <w:p w14:paraId="2E513C80" w14:textId="7D8ACE44" w:rsidR="007207DD" w:rsidRDefault="007207DD" w:rsidP="002520E1">
      <w:pPr>
        <w:pStyle w:val="Body"/>
        <w:spacing w:after="0" w:line="240" w:lineRule="auto"/>
        <w:rPr>
          <w:rFonts w:ascii="Arial" w:hAnsi="Arial"/>
          <w:b/>
          <w:bCs/>
          <w:sz w:val="28"/>
          <w:szCs w:val="28"/>
        </w:rPr>
      </w:pPr>
    </w:p>
    <w:p w14:paraId="511809C1" w14:textId="2D6F75F2" w:rsidR="007207DD" w:rsidRPr="00CC34AC" w:rsidRDefault="007207DD" w:rsidP="002520E1">
      <w:pPr>
        <w:pStyle w:val="Body"/>
        <w:spacing w:after="0" w:line="240" w:lineRule="auto"/>
        <w:rPr>
          <w:b/>
          <w:bCs/>
        </w:rPr>
      </w:pPr>
      <w:r>
        <w:rPr>
          <w:rFonts w:ascii="Arial" w:hAnsi="Arial"/>
          <w:b/>
          <w:bCs/>
          <w:sz w:val="28"/>
          <w:szCs w:val="28"/>
        </w:rPr>
        <w:t>Video ends.</w:t>
      </w:r>
    </w:p>
    <w:sectPr w:rsidR="007207DD" w:rsidRPr="00CC34AC">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07B1" w14:textId="77777777" w:rsidR="007F7AAB" w:rsidRDefault="007207DD">
      <w:r>
        <w:separator/>
      </w:r>
    </w:p>
  </w:endnote>
  <w:endnote w:type="continuationSeparator" w:id="0">
    <w:p w14:paraId="0FA807B3" w14:textId="77777777" w:rsidR="007F7AAB" w:rsidRDefault="0072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07AC" w14:textId="77777777" w:rsidR="00344DCA" w:rsidRDefault="00344DC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07AD" w14:textId="77777777" w:rsidR="007F7AAB" w:rsidRDefault="007207DD">
      <w:r>
        <w:separator/>
      </w:r>
    </w:p>
  </w:footnote>
  <w:footnote w:type="continuationSeparator" w:id="0">
    <w:p w14:paraId="0FA807AF" w14:textId="77777777" w:rsidR="007F7AAB" w:rsidRDefault="0072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07AB" w14:textId="77777777" w:rsidR="00344DCA" w:rsidRDefault="00344DC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CA"/>
    <w:rsid w:val="0002287A"/>
    <w:rsid w:val="000F5F82"/>
    <w:rsid w:val="00102575"/>
    <w:rsid w:val="00205F42"/>
    <w:rsid w:val="002520E1"/>
    <w:rsid w:val="00286E40"/>
    <w:rsid w:val="002C00AB"/>
    <w:rsid w:val="00344DCA"/>
    <w:rsid w:val="003C5F75"/>
    <w:rsid w:val="003D5110"/>
    <w:rsid w:val="00454DDC"/>
    <w:rsid w:val="004D70C4"/>
    <w:rsid w:val="00515AD1"/>
    <w:rsid w:val="00541ABC"/>
    <w:rsid w:val="007207DD"/>
    <w:rsid w:val="007B7E28"/>
    <w:rsid w:val="007F7AAB"/>
    <w:rsid w:val="008976F1"/>
    <w:rsid w:val="008E0491"/>
    <w:rsid w:val="009039F9"/>
    <w:rsid w:val="00974C4D"/>
    <w:rsid w:val="00990B96"/>
    <w:rsid w:val="00AE5FDE"/>
    <w:rsid w:val="00B03EDA"/>
    <w:rsid w:val="00BE3679"/>
    <w:rsid w:val="00C0685A"/>
    <w:rsid w:val="00C235E4"/>
    <w:rsid w:val="00C43075"/>
    <w:rsid w:val="00CC34AC"/>
    <w:rsid w:val="00E04DFB"/>
    <w:rsid w:val="00E74956"/>
    <w:rsid w:val="00E97C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0782"/>
  <w15:docId w15:val="{694EA794-0984-4AFA-A94C-4F422C0E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3D5110"/>
    <w:rPr>
      <w:sz w:val="16"/>
      <w:szCs w:val="16"/>
    </w:rPr>
  </w:style>
  <w:style w:type="paragraph" w:styleId="CommentText">
    <w:name w:val="annotation text"/>
    <w:basedOn w:val="Normal"/>
    <w:link w:val="CommentTextChar"/>
    <w:uiPriority w:val="99"/>
    <w:semiHidden/>
    <w:unhideWhenUsed/>
    <w:rsid w:val="003D5110"/>
    <w:rPr>
      <w:sz w:val="20"/>
      <w:szCs w:val="20"/>
    </w:rPr>
  </w:style>
  <w:style w:type="character" w:customStyle="1" w:styleId="CommentTextChar">
    <w:name w:val="Comment Text Char"/>
    <w:basedOn w:val="DefaultParagraphFont"/>
    <w:link w:val="CommentText"/>
    <w:uiPriority w:val="99"/>
    <w:semiHidden/>
    <w:rsid w:val="003D5110"/>
    <w:rPr>
      <w:lang w:val="en-US" w:eastAsia="en-US"/>
    </w:rPr>
  </w:style>
  <w:style w:type="paragraph" w:styleId="CommentSubject">
    <w:name w:val="annotation subject"/>
    <w:basedOn w:val="CommentText"/>
    <w:next w:val="CommentText"/>
    <w:link w:val="CommentSubjectChar"/>
    <w:uiPriority w:val="99"/>
    <w:semiHidden/>
    <w:unhideWhenUsed/>
    <w:rsid w:val="003D5110"/>
    <w:rPr>
      <w:b/>
      <w:bCs/>
    </w:rPr>
  </w:style>
  <w:style w:type="character" w:customStyle="1" w:styleId="CommentSubjectChar">
    <w:name w:val="Comment Subject Char"/>
    <w:basedOn w:val="CommentTextChar"/>
    <w:link w:val="CommentSubject"/>
    <w:uiPriority w:val="99"/>
    <w:semiHidden/>
    <w:rsid w:val="003D511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ba079d371e66076a74692f8e0b762d2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c3e6e7f3e2bc445b0dd59778f371c400"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_dlc_DocId xmlns="bef9904b-9bca-4a1b-aca3-78dad2044d15">DOCS-754342075-18598</_dlc_DocId>
    <_dlc_DocIdUrl xmlns="bef9904b-9bca-4a1b-aca3-78dad2044d15">
      <Url>https://hqsc.sharepoint.com/sites/dms-programmes/_layouts/15/DocIdRedir.aspx?ID=DOCS-754342075-18598</Url>
      <Description>DOCS-754342075-18598</Description>
    </_dlc_DocIdUrl>
    <lcf76f155ced4ddcb4097134ff3c332f xmlns="01bfa117-4026-4c03-9e88-a6efd0e006fb">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33AD1B-BF4F-408D-AB5D-013E2F437511}">
  <ds:schemaRefs>
    <ds:schemaRef ds:uri="http://schemas.microsoft.com/sharepoint/v3/contenttype/forms"/>
  </ds:schemaRefs>
</ds:datastoreItem>
</file>

<file path=customXml/itemProps2.xml><?xml version="1.0" encoding="utf-8"?>
<ds:datastoreItem xmlns:ds="http://schemas.openxmlformats.org/officeDocument/2006/customXml" ds:itemID="{4ABC028E-7FA8-4A21-9339-E6CE61F599C5}">
  <ds:schemaRefs>
    <ds:schemaRef ds:uri="Microsoft.SharePoint.Taxonomy.ContentTypeSync"/>
  </ds:schemaRefs>
</ds:datastoreItem>
</file>

<file path=customXml/itemProps3.xml><?xml version="1.0" encoding="utf-8"?>
<ds:datastoreItem xmlns:ds="http://schemas.openxmlformats.org/officeDocument/2006/customXml" ds:itemID="{D10A1943-3C9D-49A6-92EB-64E4D98A1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D88C44-55BE-4A4B-A582-4B2981B8C80E}">
  <ds:schemaRefs>
    <ds:schemaRef ds:uri="83c1f819-1d2e-4aad-8c9d-234667bc5029"/>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ef9904b-9bca-4a1b-aca3-78dad2044d15"/>
    <ds:schemaRef ds:uri="http://schemas.microsoft.com/office/2006/metadata/properties"/>
    <ds:schemaRef ds:uri="http://purl.org/dc/terms/"/>
    <ds:schemaRef ds:uri="01bfa117-4026-4c03-9e88-a6efd0e006fb"/>
  </ds:schemaRefs>
</ds:datastoreItem>
</file>

<file path=customXml/itemProps5.xml><?xml version="1.0" encoding="utf-8"?>
<ds:datastoreItem xmlns:ds="http://schemas.openxmlformats.org/officeDocument/2006/customXml" ds:itemID="{99234D4D-3D2D-4F5F-92F3-1F640B9D6B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Zelda Edwards</cp:lastModifiedBy>
  <cp:revision>12</cp:revision>
  <dcterms:created xsi:type="dcterms:W3CDTF">2023-03-22T20:41:00Z</dcterms:created>
  <dcterms:modified xsi:type="dcterms:W3CDTF">2023-03-22T22:46:00Z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0x010100464BB556B3337A48846236E9064FB9CC0100E7B692F84319AE4F92C95282D2FC97F5</vt:lpwstr>
  </property>
  <property fmtid="{D5CDD505-2E9C-101B-9397-08002B2CF9AE}" pid="3" name="_dlc_DocIdItemGuid">
    <vt:lpwstr>b310e55f-4f97-437c-aa85-b91ea7fa65e9</vt:lpwstr>
  </property>
  <property fmtid="{D5CDD505-2E9C-101B-9397-08002B2CF9AE}" pid="4" name="MediaServiceImageTags">
    <vt:lpwstr/>
  </property>
</Properties>
</file>